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0FCF" w14:textId="77777777" w:rsidR="00D1027D" w:rsidRDefault="00D1027D" w:rsidP="00D1027D">
      <w:pPr>
        <w:spacing w:after="0" w:line="259" w:lineRule="auto"/>
        <w:ind w:left="0" w:right="11126" w:firstLine="0"/>
        <w:jc w:val="left"/>
      </w:pPr>
    </w:p>
    <w:p w14:paraId="48B86C43" w14:textId="77777777" w:rsidR="00D1027D" w:rsidRPr="006073D7" w:rsidRDefault="00D1027D" w:rsidP="00D1027D">
      <w:pPr>
        <w:widowControl w:val="0"/>
        <w:pBdr>
          <w:top w:val="nil"/>
          <w:left w:val="nil"/>
          <w:bottom w:val="nil"/>
          <w:right w:val="nil"/>
          <w:between w:val="nil"/>
        </w:pBdr>
        <w:spacing w:line="276" w:lineRule="auto"/>
        <w:jc w:val="left"/>
      </w:pPr>
      <w:r w:rsidRPr="006073D7">
        <w:rPr>
          <w:noProof/>
          <w:sz w:val="134"/>
          <w:szCs w:val="134"/>
        </w:rPr>
        <mc:AlternateContent>
          <mc:Choice Requires="wps">
            <w:drawing>
              <wp:anchor distT="0" distB="0" distL="114300" distR="114300" simplePos="0" relativeHeight="251661312" behindDoc="0" locked="0" layoutInCell="1" hidden="0" allowOverlap="1" wp14:anchorId="1BEEFDB1" wp14:editId="3A874039">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38FE9C8"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EEFDB1" id="Rectangle 1" o:spid="_x0000_s1026" style="position:absolute;left:0;text-align:left;margin-left:553.65pt;margin-top:60.6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438FE9C8" w14:textId="77777777" w:rsidR="00D1027D" w:rsidRDefault="00D1027D" w:rsidP="00D1027D">
                      <w:pPr>
                        <w:jc w:val="left"/>
                        <w:textDirection w:val="btLr"/>
                      </w:pPr>
                    </w:p>
                  </w:txbxContent>
                </v:textbox>
                <w10:wrap type="square" anchorx="page" anchory="page"/>
              </v:rect>
            </w:pict>
          </mc:Fallback>
        </mc:AlternateContent>
      </w:r>
      <w:r w:rsidRPr="006073D7">
        <w:rPr>
          <w:noProof/>
        </w:rPr>
        <mc:AlternateContent>
          <mc:Choice Requires="wps">
            <w:drawing>
              <wp:anchor distT="0" distB="0" distL="114300" distR="114300" simplePos="0" relativeHeight="251660288" behindDoc="0" locked="0" layoutInCell="1" hidden="0" allowOverlap="1" wp14:anchorId="71B7AB23" wp14:editId="2E2D5527">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5E02030"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1B7AB23" id="Rectangle 17" o:spid="_x0000_s1027" style="position:absolute;left:0;text-align:left;margin-left:34.5pt;margin-top:61.2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75E02030" w14:textId="77777777" w:rsidR="00D1027D" w:rsidRDefault="00D1027D" w:rsidP="00D1027D">
                      <w:pPr>
                        <w:jc w:val="left"/>
                        <w:textDirection w:val="btLr"/>
                      </w:pPr>
                    </w:p>
                  </w:txbxContent>
                </v:textbox>
                <w10:wrap anchorx="page" anchory="page"/>
              </v:rect>
            </w:pict>
          </mc:Fallback>
        </mc:AlternateContent>
      </w:r>
    </w:p>
    <w:p w14:paraId="661E2E0A" w14:textId="77777777" w:rsidR="00D1027D" w:rsidRPr="006073D7" w:rsidRDefault="00D1027D" w:rsidP="00D1027D">
      <w:pPr>
        <w:widowControl w:val="0"/>
        <w:pBdr>
          <w:top w:val="nil"/>
          <w:left w:val="nil"/>
          <w:bottom w:val="nil"/>
          <w:right w:val="nil"/>
          <w:between w:val="nil"/>
        </w:pBdr>
        <w:spacing w:line="276" w:lineRule="auto"/>
        <w:jc w:val="left"/>
      </w:pPr>
    </w:p>
    <w:p w14:paraId="2ED91E75" w14:textId="77777777" w:rsidR="00D1027D" w:rsidRPr="00D2773D" w:rsidRDefault="00D1027D" w:rsidP="00D1027D">
      <w:pPr>
        <w:jc w:val="center"/>
        <w:rPr>
          <w:sz w:val="48"/>
          <w:szCs w:val="48"/>
        </w:rPr>
      </w:pPr>
      <w:r w:rsidRPr="00D2773D">
        <w:rPr>
          <w:sz w:val="48"/>
          <w:szCs w:val="48"/>
        </w:rPr>
        <w:t>Republic of the Philippines</w:t>
      </w:r>
      <w:r w:rsidRPr="00D2773D">
        <w:rPr>
          <w:rFonts w:eastAsia="Calibri"/>
          <w:noProof/>
          <w:sz w:val="22"/>
        </w:rPr>
        <mc:AlternateContent>
          <mc:Choice Requires="wps">
            <w:drawing>
              <wp:anchor distT="0" distB="0" distL="114300" distR="114300" simplePos="0" relativeHeight="251663360" behindDoc="0" locked="0" layoutInCell="1" hidden="0" allowOverlap="1" wp14:anchorId="1C288154" wp14:editId="58F623EB">
                <wp:simplePos x="0" y="0"/>
                <wp:positionH relativeFrom="page">
                  <wp:posOffset>-211667</wp:posOffset>
                </wp:positionH>
                <wp:positionV relativeFrom="page">
                  <wp:posOffset>-21167</wp:posOffset>
                </wp:positionV>
                <wp:extent cx="7934960" cy="815975"/>
                <wp:effectExtent l="0" t="0" r="27940" b="22225"/>
                <wp:wrapNone/>
                <wp:docPr id="2" name="Rectangle 2"/>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52244E3D"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C288154" id="Rectangle 2" o:spid="_x0000_s1028" style="position:absolute;left:0;text-align:left;margin-left:-16.65pt;margin-top:-1.65pt;width:624.8pt;height:64.2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52244E3D" w14:textId="77777777" w:rsidR="00D1027D" w:rsidRDefault="00D1027D" w:rsidP="00D1027D">
                      <w:pPr>
                        <w:jc w:val="left"/>
                        <w:textDirection w:val="btLr"/>
                      </w:pPr>
                    </w:p>
                  </w:txbxContent>
                </v:textbox>
                <w10:wrap anchorx="page" anchory="page"/>
              </v:rect>
            </w:pict>
          </mc:Fallback>
        </mc:AlternateContent>
      </w:r>
    </w:p>
    <w:p w14:paraId="5A724CC3" w14:textId="77777777" w:rsidR="00D1027D" w:rsidRPr="006442A0" w:rsidRDefault="00D1027D" w:rsidP="00D1027D">
      <w:pPr>
        <w:widowControl w:val="0"/>
        <w:pBdr>
          <w:top w:val="nil"/>
          <w:left w:val="nil"/>
          <w:bottom w:val="nil"/>
          <w:right w:val="nil"/>
          <w:between w:val="nil"/>
        </w:pBdr>
        <w:spacing w:line="276" w:lineRule="auto"/>
        <w:jc w:val="center"/>
        <w:rPr>
          <w:b/>
          <w:smallCaps/>
          <w:color w:val="auto"/>
          <w:sz w:val="52"/>
          <w:szCs w:val="52"/>
        </w:rPr>
      </w:pPr>
      <w:proofErr w:type="spellStart"/>
      <w:r w:rsidRPr="006442A0">
        <w:rPr>
          <w:b/>
          <w:smallCaps/>
          <w:color w:val="auto"/>
          <w:sz w:val="52"/>
          <w:szCs w:val="52"/>
        </w:rPr>
        <w:t>blgu</w:t>
      </w:r>
      <w:proofErr w:type="spellEnd"/>
      <w:r w:rsidRPr="006442A0">
        <w:rPr>
          <w:b/>
          <w:smallCaps/>
          <w:color w:val="auto"/>
          <w:sz w:val="52"/>
          <w:szCs w:val="52"/>
        </w:rPr>
        <w:t xml:space="preserve"> </w:t>
      </w:r>
      <w:proofErr w:type="spellStart"/>
      <w:r w:rsidRPr="006442A0">
        <w:rPr>
          <w:b/>
          <w:smallCaps/>
          <w:color w:val="auto"/>
          <w:sz w:val="52"/>
          <w:szCs w:val="52"/>
        </w:rPr>
        <w:t>Hibod-hibod</w:t>
      </w:r>
      <w:proofErr w:type="spellEnd"/>
    </w:p>
    <w:p w14:paraId="6DF7C202" w14:textId="77777777" w:rsidR="00D1027D" w:rsidRPr="006442A0" w:rsidRDefault="00D1027D" w:rsidP="00D1027D">
      <w:pPr>
        <w:widowControl w:val="0"/>
        <w:pBdr>
          <w:top w:val="nil"/>
          <w:left w:val="nil"/>
          <w:bottom w:val="nil"/>
          <w:right w:val="nil"/>
          <w:between w:val="nil"/>
        </w:pBdr>
        <w:spacing w:line="276" w:lineRule="auto"/>
        <w:jc w:val="center"/>
        <w:rPr>
          <w:b/>
          <w:smallCaps/>
          <w:color w:val="auto"/>
          <w:sz w:val="36"/>
          <w:szCs w:val="36"/>
        </w:rPr>
      </w:pPr>
      <w:proofErr w:type="spellStart"/>
      <w:r w:rsidRPr="006442A0">
        <w:rPr>
          <w:b/>
          <w:smallCaps/>
          <w:color w:val="auto"/>
          <w:sz w:val="36"/>
          <w:szCs w:val="36"/>
        </w:rPr>
        <w:t>Bry</w:t>
      </w:r>
      <w:proofErr w:type="spellEnd"/>
      <w:r w:rsidRPr="006442A0">
        <w:rPr>
          <w:b/>
          <w:smallCaps/>
          <w:color w:val="auto"/>
          <w:sz w:val="36"/>
          <w:szCs w:val="36"/>
        </w:rPr>
        <w:t xml:space="preserve">. </w:t>
      </w:r>
      <w:proofErr w:type="spellStart"/>
      <w:r w:rsidRPr="006442A0">
        <w:rPr>
          <w:b/>
          <w:smallCaps/>
          <w:color w:val="auto"/>
          <w:sz w:val="36"/>
          <w:szCs w:val="36"/>
        </w:rPr>
        <w:t>Hibod-hibod</w:t>
      </w:r>
      <w:proofErr w:type="spellEnd"/>
      <w:r w:rsidRPr="006442A0">
        <w:rPr>
          <w:b/>
          <w:smallCaps/>
          <w:color w:val="auto"/>
          <w:sz w:val="36"/>
          <w:szCs w:val="36"/>
        </w:rPr>
        <w:t xml:space="preserve">, </w:t>
      </w:r>
      <w:proofErr w:type="spellStart"/>
      <w:r w:rsidRPr="006442A0">
        <w:rPr>
          <w:b/>
          <w:smallCaps/>
          <w:color w:val="auto"/>
          <w:sz w:val="36"/>
          <w:szCs w:val="36"/>
        </w:rPr>
        <w:t>Sogod</w:t>
      </w:r>
      <w:proofErr w:type="spellEnd"/>
      <w:r w:rsidRPr="006442A0">
        <w:rPr>
          <w:b/>
          <w:smallCaps/>
          <w:color w:val="auto"/>
          <w:sz w:val="36"/>
          <w:szCs w:val="36"/>
        </w:rPr>
        <w:t xml:space="preserve">, </w:t>
      </w:r>
      <w:proofErr w:type="spellStart"/>
      <w:r w:rsidRPr="006442A0">
        <w:rPr>
          <w:b/>
          <w:smallCaps/>
          <w:color w:val="auto"/>
          <w:sz w:val="36"/>
          <w:szCs w:val="36"/>
        </w:rPr>
        <w:t>Souhtern</w:t>
      </w:r>
      <w:proofErr w:type="spellEnd"/>
      <w:r w:rsidRPr="006442A0">
        <w:rPr>
          <w:b/>
          <w:smallCaps/>
          <w:color w:val="auto"/>
          <w:sz w:val="36"/>
          <w:szCs w:val="36"/>
        </w:rPr>
        <w:t xml:space="preserve"> Leyte</w:t>
      </w:r>
    </w:p>
    <w:p w14:paraId="54DAB984"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660BE148"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70CE694F"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r>
        <w:rPr>
          <w:b/>
          <w:smallCaps/>
          <w:noProof/>
          <w:sz w:val="36"/>
          <w:szCs w:val="36"/>
        </w:rPr>
        <w:drawing>
          <wp:inline distT="0" distB="0" distL="0" distR="0" wp14:anchorId="75CCD53F" wp14:editId="4E1DBAC9">
            <wp:extent cx="3168650" cy="316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3168650" cy="3168650"/>
                    </a:xfrm>
                    <a:prstGeom prst="rect">
                      <a:avLst/>
                    </a:prstGeom>
                  </pic:spPr>
                </pic:pic>
              </a:graphicData>
            </a:graphic>
          </wp:inline>
        </w:drawing>
      </w:r>
    </w:p>
    <w:p w14:paraId="39AAF9F4"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6F43E206" w14:textId="77777777" w:rsidR="00D1027D" w:rsidRDefault="00D1027D" w:rsidP="00D1027D">
      <w:pPr>
        <w:widowControl w:val="0"/>
        <w:pBdr>
          <w:top w:val="nil"/>
          <w:left w:val="nil"/>
          <w:bottom w:val="nil"/>
          <w:right w:val="nil"/>
          <w:between w:val="nil"/>
        </w:pBdr>
        <w:spacing w:line="276" w:lineRule="auto"/>
        <w:jc w:val="center"/>
        <w:rPr>
          <w:b/>
          <w:smallCaps/>
          <w:sz w:val="36"/>
          <w:szCs w:val="36"/>
        </w:rPr>
      </w:pPr>
    </w:p>
    <w:p w14:paraId="1A42FEF6" w14:textId="77777777" w:rsidR="00D1027D" w:rsidRPr="00D2773D" w:rsidRDefault="00D1027D" w:rsidP="00D1027D">
      <w:pPr>
        <w:widowControl w:val="0"/>
        <w:pBdr>
          <w:top w:val="nil"/>
          <w:left w:val="nil"/>
          <w:bottom w:val="nil"/>
          <w:right w:val="nil"/>
          <w:between w:val="nil"/>
        </w:pBdr>
        <w:spacing w:line="276" w:lineRule="auto"/>
        <w:jc w:val="center"/>
        <w:rPr>
          <w:b/>
          <w:smallCaps/>
          <w:sz w:val="36"/>
          <w:szCs w:val="36"/>
        </w:rPr>
      </w:pPr>
    </w:p>
    <w:p w14:paraId="173BE3BC" w14:textId="77777777" w:rsidR="00D1027D" w:rsidRPr="006073D7" w:rsidRDefault="00D1027D" w:rsidP="00D1027D">
      <w:pPr>
        <w:widowControl w:val="0"/>
        <w:pBdr>
          <w:top w:val="nil"/>
          <w:left w:val="nil"/>
          <w:bottom w:val="nil"/>
          <w:right w:val="nil"/>
          <w:between w:val="nil"/>
        </w:pBdr>
        <w:spacing w:line="276" w:lineRule="auto"/>
        <w:jc w:val="center"/>
        <w:rPr>
          <w:b/>
          <w:smallCaps/>
          <w:sz w:val="66"/>
          <w:szCs w:val="66"/>
        </w:rPr>
      </w:pPr>
      <w:r w:rsidRPr="006073D7">
        <w:rPr>
          <w:b/>
          <w:smallCaps/>
          <w:sz w:val="62"/>
          <w:szCs w:val="62"/>
        </w:rPr>
        <w:t>Philippine Bidding Documents</w:t>
      </w:r>
    </w:p>
    <w:p w14:paraId="6F9C57E5" w14:textId="77777777" w:rsidR="00D1027D" w:rsidRDefault="00D1027D" w:rsidP="00D1027D">
      <w:pPr>
        <w:pBdr>
          <w:top w:val="nil"/>
          <w:left w:val="nil"/>
          <w:bottom w:val="nil"/>
          <w:right w:val="nil"/>
          <w:between w:val="nil"/>
        </w:pBdr>
        <w:jc w:val="center"/>
        <w:rPr>
          <w:rFonts w:ascii="Cambria" w:eastAsia="Cambria" w:hAnsi="Cambria" w:cs="Cambria"/>
          <w:sz w:val="36"/>
          <w:szCs w:val="36"/>
        </w:rPr>
      </w:pPr>
      <w:r w:rsidRPr="006073D7">
        <w:rPr>
          <w:rFonts w:ascii="Cambria" w:eastAsia="Cambria" w:hAnsi="Cambria" w:cs="Cambria"/>
          <w:sz w:val="36"/>
          <w:szCs w:val="36"/>
        </w:rPr>
        <w:t>(As Harmonized with Development Partners)</w:t>
      </w:r>
    </w:p>
    <w:p w14:paraId="5BE4D9A9" w14:textId="77777777" w:rsidR="00D1027D" w:rsidRDefault="00D1027D" w:rsidP="00D1027D">
      <w:pPr>
        <w:pBdr>
          <w:top w:val="nil"/>
          <w:left w:val="nil"/>
          <w:bottom w:val="nil"/>
          <w:right w:val="nil"/>
          <w:between w:val="nil"/>
        </w:pBdr>
        <w:jc w:val="center"/>
        <w:rPr>
          <w:rFonts w:ascii="Cambria" w:eastAsia="Cambria" w:hAnsi="Cambria" w:cs="Cambria"/>
          <w:sz w:val="36"/>
          <w:szCs w:val="36"/>
        </w:rPr>
      </w:pPr>
    </w:p>
    <w:p w14:paraId="757F10C4" w14:textId="77777777" w:rsidR="00D1027D" w:rsidRPr="006C3100" w:rsidRDefault="00D1027D" w:rsidP="00D1027D">
      <w:pPr>
        <w:pBdr>
          <w:top w:val="nil"/>
          <w:left w:val="nil"/>
          <w:bottom w:val="nil"/>
          <w:right w:val="nil"/>
          <w:between w:val="nil"/>
        </w:pBdr>
        <w:jc w:val="center"/>
        <w:rPr>
          <w:rFonts w:ascii="Cambria" w:eastAsia="Cambria" w:hAnsi="Cambria" w:cs="Cambria"/>
          <w:sz w:val="36"/>
          <w:szCs w:val="36"/>
        </w:rPr>
      </w:pPr>
    </w:p>
    <w:p w14:paraId="26B33062" w14:textId="77777777" w:rsidR="00D1027D" w:rsidRPr="006073D7" w:rsidRDefault="00D1027D" w:rsidP="00D1027D">
      <w:pPr>
        <w:jc w:val="center"/>
        <w:rPr>
          <w:b/>
          <w:sz w:val="32"/>
          <w:szCs w:val="32"/>
        </w:rPr>
      </w:pPr>
    </w:p>
    <w:p w14:paraId="4353D8C6" w14:textId="77777777" w:rsidR="00D1027D" w:rsidRPr="00B30B90" w:rsidRDefault="00D1027D" w:rsidP="00D1027D">
      <w:pPr>
        <w:ind w:left="0" w:firstLine="0"/>
        <w:rPr>
          <w:b/>
          <w:color w:val="auto"/>
          <w:sz w:val="32"/>
          <w:szCs w:val="32"/>
        </w:rPr>
      </w:pPr>
      <w:r>
        <w:rPr>
          <w:b/>
          <w:sz w:val="32"/>
          <w:szCs w:val="32"/>
        </w:rPr>
        <w:t xml:space="preserve">Contract Title: </w:t>
      </w:r>
      <w:r>
        <w:rPr>
          <w:b/>
          <w:sz w:val="32"/>
          <w:szCs w:val="32"/>
        </w:rPr>
        <w:tab/>
      </w:r>
      <w:r>
        <w:rPr>
          <w:b/>
          <w:sz w:val="32"/>
          <w:szCs w:val="32"/>
        </w:rPr>
        <w:tab/>
      </w:r>
      <w:r w:rsidRPr="00B30B90">
        <w:rPr>
          <w:b/>
          <w:i/>
          <w:iCs/>
          <w:color w:val="auto"/>
          <w:sz w:val="32"/>
          <w:szCs w:val="32"/>
        </w:rPr>
        <w:t xml:space="preserve">Purchase of </w:t>
      </w:r>
      <w:r>
        <w:rPr>
          <w:b/>
          <w:i/>
          <w:iCs/>
          <w:color w:val="auto"/>
          <w:sz w:val="32"/>
          <w:szCs w:val="32"/>
        </w:rPr>
        <w:t>Amenities</w:t>
      </w:r>
    </w:p>
    <w:p w14:paraId="02AFEE1D" w14:textId="77777777" w:rsidR="00D1027D" w:rsidRPr="00B30B90" w:rsidRDefault="00D1027D" w:rsidP="00D1027D">
      <w:pPr>
        <w:ind w:left="0" w:firstLine="0"/>
        <w:rPr>
          <w:b/>
          <w:color w:val="auto"/>
          <w:sz w:val="32"/>
          <w:szCs w:val="32"/>
        </w:rPr>
      </w:pPr>
      <w:r w:rsidRPr="00B30B90">
        <w:rPr>
          <w:b/>
          <w:color w:val="auto"/>
          <w:sz w:val="32"/>
          <w:szCs w:val="32"/>
        </w:rPr>
        <w:t>Contract Code:</w:t>
      </w:r>
      <w:r w:rsidRPr="00B30B90">
        <w:rPr>
          <w:b/>
          <w:color w:val="auto"/>
          <w:sz w:val="32"/>
          <w:szCs w:val="32"/>
        </w:rPr>
        <w:tab/>
      </w:r>
      <w:r w:rsidRPr="00B30B90">
        <w:rPr>
          <w:b/>
          <w:color w:val="auto"/>
          <w:sz w:val="32"/>
          <w:szCs w:val="32"/>
        </w:rPr>
        <w:tab/>
      </w:r>
      <w:bookmarkStart w:id="0" w:name="_Hlk108443677"/>
      <w:r w:rsidRPr="00B30B90">
        <w:rPr>
          <w:b/>
          <w:i/>
          <w:iCs/>
          <w:color w:val="auto"/>
          <w:sz w:val="32"/>
          <w:szCs w:val="32"/>
        </w:rPr>
        <w:t>KCNCDDP-AF-2022-0</w:t>
      </w:r>
      <w:bookmarkEnd w:id="0"/>
      <w:r>
        <w:rPr>
          <w:b/>
          <w:i/>
          <w:iCs/>
          <w:color w:val="auto"/>
          <w:sz w:val="32"/>
          <w:szCs w:val="32"/>
        </w:rPr>
        <w:t>5</w:t>
      </w:r>
    </w:p>
    <w:p w14:paraId="324E7B45" w14:textId="77777777" w:rsidR="00D1027D" w:rsidRPr="00B30B90" w:rsidRDefault="00D1027D" w:rsidP="00D1027D">
      <w:pPr>
        <w:ind w:left="0" w:firstLine="0"/>
        <w:rPr>
          <w:b/>
          <w:color w:val="auto"/>
          <w:sz w:val="32"/>
          <w:szCs w:val="32"/>
        </w:rPr>
      </w:pPr>
      <w:r w:rsidRPr="00B30B90">
        <w:rPr>
          <w:b/>
          <w:color w:val="auto"/>
          <w:sz w:val="32"/>
          <w:szCs w:val="32"/>
        </w:rPr>
        <w:t>ABC:</w:t>
      </w:r>
      <w:r w:rsidRPr="00B30B90">
        <w:rPr>
          <w:b/>
          <w:color w:val="auto"/>
          <w:sz w:val="32"/>
          <w:szCs w:val="32"/>
        </w:rPr>
        <w:tab/>
      </w:r>
      <w:r w:rsidRPr="00B30B90">
        <w:rPr>
          <w:b/>
          <w:color w:val="auto"/>
          <w:sz w:val="32"/>
          <w:szCs w:val="32"/>
        </w:rPr>
        <w:tab/>
      </w:r>
      <w:r w:rsidRPr="00B30B90">
        <w:rPr>
          <w:b/>
          <w:color w:val="auto"/>
          <w:sz w:val="32"/>
          <w:szCs w:val="32"/>
        </w:rPr>
        <w:tab/>
      </w:r>
      <w:proofErr w:type="spellStart"/>
      <w:r w:rsidRPr="00B30B90">
        <w:rPr>
          <w:b/>
          <w:i/>
          <w:iCs/>
          <w:color w:val="auto"/>
          <w:sz w:val="32"/>
          <w:szCs w:val="32"/>
        </w:rPr>
        <w:t>PhP</w:t>
      </w:r>
      <w:proofErr w:type="spellEnd"/>
      <w:r w:rsidRPr="00B30B90">
        <w:rPr>
          <w:b/>
          <w:i/>
          <w:iCs/>
          <w:color w:val="auto"/>
          <w:sz w:val="32"/>
          <w:szCs w:val="32"/>
        </w:rPr>
        <w:t xml:space="preserve"> </w:t>
      </w:r>
      <w:r w:rsidRPr="00532A0A">
        <w:rPr>
          <w:b/>
          <w:i/>
          <w:iCs/>
          <w:color w:val="auto"/>
          <w:sz w:val="32"/>
          <w:szCs w:val="32"/>
        </w:rPr>
        <w:t>2,020,850</w:t>
      </w:r>
      <w:r>
        <w:rPr>
          <w:b/>
          <w:i/>
          <w:iCs/>
          <w:color w:val="auto"/>
          <w:sz w:val="32"/>
          <w:szCs w:val="32"/>
        </w:rPr>
        <w:t>.00</w:t>
      </w:r>
    </w:p>
    <w:p w14:paraId="07DBCA68" w14:textId="77777777" w:rsidR="00D1027D" w:rsidRPr="006073D7" w:rsidRDefault="00D1027D" w:rsidP="00D1027D">
      <w:pPr>
        <w:jc w:val="center"/>
        <w:rPr>
          <w:b/>
          <w:sz w:val="32"/>
          <w:szCs w:val="32"/>
        </w:rPr>
      </w:pPr>
    </w:p>
    <w:p w14:paraId="15F0B513" w14:textId="77777777" w:rsidR="00D1027D" w:rsidRDefault="00D1027D" w:rsidP="00D1027D">
      <w:pPr>
        <w:jc w:val="center"/>
        <w:rPr>
          <w:b/>
          <w:sz w:val="32"/>
          <w:szCs w:val="32"/>
        </w:rPr>
      </w:pPr>
    </w:p>
    <w:p w14:paraId="4E5F63B5" w14:textId="77777777" w:rsidR="00D1027D" w:rsidRDefault="00D1027D" w:rsidP="00D1027D">
      <w:pPr>
        <w:jc w:val="center"/>
        <w:rPr>
          <w:b/>
          <w:sz w:val="32"/>
          <w:szCs w:val="32"/>
        </w:rPr>
      </w:pPr>
    </w:p>
    <w:p w14:paraId="3C80ED5F" w14:textId="77777777" w:rsidR="00D1027D" w:rsidRPr="006073D7" w:rsidRDefault="00D1027D" w:rsidP="00D1027D">
      <w:pPr>
        <w:jc w:val="center"/>
        <w:rPr>
          <w:b/>
          <w:sz w:val="32"/>
          <w:szCs w:val="32"/>
        </w:rPr>
      </w:pPr>
    </w:p>
    <w:p w14:paraId="391F2E74" w14:textId="77777777" w:rsidR="00D1027D" w:rsidRPr="006073D7" w:rsidRDefault="00D1027D" w:rsidP="00D1027D">
      <w:pPr>
        <w:jc w:val="center"/>
        <w:rPr>
          <w:b/>
          <w:sz w:val="32"/>
          <w:szCs w:val="32"/>
        </w:rPr>
      </w:pPr>
      <w:r w:rsidRPr="006073D7">
        <w:rPr>
          <w:noProof/>
        </w:rPr>
        <mc:AlternateContent>
          <mc:Choice Requires="wps">
            <w:drawing>
              <wp:anchor distT="0" distB="0" distL="114300" distR="114300" simplePos="0" relativeHeight="251662336" behindDoc="1" locked="0" layoutInCell="1" hidden="0" allowOverlap="1" wp14:anchorId="6593963F" wp14:editId="69F7D7EF">
                <wp:simplePos x="0" y="0"/>
                <wp:positionH relativeFrom="page">
                  <wp:align>left</wp:align>
                </wp:positionH>
                <wp:positionV relativeFrom="bottomMargin">
                  <wp:align>top</wp:align>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68FD63F" w14:textId="77777777" w:rsidR="00D1027D" w:rsidRDefault="00D1027D" w:rsidP="00D1027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93963F" id="Rectangle 15" o:spid="_x0000_s1029" style="position:absolute;left:0;text-align:left;margin-left:0;margin-top:0;width:623.3pt;height:65.8pt;z-index:-251654144;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" fillcolor="#4f81bd" strokecolor="#4f81bd">
                <v:stroke startarrowwidth="narrow" startarrowlength="short" endarrowwidth="narrow" endarrowlength="short"/>
                <v:textbox inset="2.53958mm,2.53958mm,2.53958mm,2.53958mm">
                  <w:txbxContent>
                    <w:p w14:paraId="368FD63F" w14:textId="77777777" w:rsidR="00D1027D" w:rsidRDefault="00D1027D" w:rsidP="00D1027D">
                      <w:pPr>
                        <w:jc w:val="left"/>
                        <w:textDirection w:val="btLr"/>
                      </w:pPr>
                    </w:p>
                  </w:txbxContent>
                </v:textbox>
                <w10:wrap anchorx="page" anchory="margin"/>
              </v:rect>
            </w:pict>
          </mc:Fallback>
        </mc:AlternateContent>
      </w:r>
      <w:r w:rsidRPr="006073D7">
        <w:rPr>
          <w:b/>
          <w:sz w:val="32"/>
          <w:szCs w:val="32"/>
        </w:rPr>
        <w:t>Sixth Edition</w:t>
      </w:r>
    </w:p>
    <w:p w14:paraId="7C45E2EA" w14:textId="77777777" w:rsidR="00D1027D" w:rsidRDefault="00D1027D" w:rsidP="00D1027D">
      <w:pPr>
        <w:ind w:left="0" w:firstLine="0"/>
        <w:rPr>
          <w:b/>
          <w:sz w:val="44"/>
          <w:szCs w:val="44"/>
        </w:rPr>
      </w:pPr>
    </w:p>
    <w:p w14:paraId="201F35DA" w14:textId="77777777" w:rsidR="00D1027D" w:rsidRPr="006073D7" w:rsidRDefault="00D1027D" w:rsidP="00D1027D">
      <w:pPr>
        <w:jc w:val="center"/>
        <w:rPr>
          <w:b/>
          <w:sz w:val="44"/>
          <w:szCs w:val="44"/>
        </w:rPr>
      </w:pPr>
    </w:p>
    <w:p w14:paraId="6861B5FF" w14:textId="77777777" w:rsidR="00D1027D" w:rsidRDefault="00D1027D" w:rsidP="00D1027D">
      <w:pPr>
        <w:spacing w:after="0" w:line="259" w:lineRule="auto"/>
        <w:ind w:left="0" w:right="652" w:firstLine="0"/>
        <w:jc w:val="center"/>
      </w:pPr>
      <w:r w:rsidRPr="006073D7">
        <w:rPr>
          <w:b/>
          <w:sz w:val="44"/>
          <w:szCs w:val="44"/>
        </w:rPr>
        <w:t xml:space="preserve"> </w:t>
      </w:r>
      <w:r>
        <w:rPr>
          <w:b/>
          <w:sz w:val="36"/>
        </w:rPr>
        <w:t xml:space="preserve">Table of Contents </w:t>
      </w:r>
    </w:p>
    <w:p w14:paraId="078FF49F" w14:textId="77777777" w:rsidR="00D1027D" w:rsidRDefault="00D1027D" w:rsidP="00D1027D">
      <w:pPr>
        <w:spacing w:after="266" w:line="259" w:lineRule="auto"/>
        <w:ind w:left="0" w:firstLine="0"/>
        <w:jc w:val="left"/>
      </w:pPr>
      <w:r>
        <w:rPr>
          <w:sz w:val="28"/>
        </w:rPr>
        <w:t xml:space="preserve"> </w:t>
      </w:r>
    </w:p>
    <w:sdt>
      <w:sdtPr>
        <w:id w:val="-137037629"/>
        <w:docPartObj>
          <w:docPartGallery w:val="Table of Contents"/>
        </w:docPartObj>
      </w:sdtPr>
      <w:sdtContent>
        <w:p w14:paraId="38A82A57" w14:textId="77777777" w:rsidR="00D1027D" w:rsidRDefault="00D1027D" w:rsidP="00D1027D">
          <w:pPr>
            <w:spacing w:after="0" w:line="259" w:lineRule="auto"/>
            <w:ind w:left="0" w:firstLine="0"/>
            <w:jc w:val="left"/>
          </w:pPr>
          <w:r>
            <w:rPr>
              <w:rFonts w:ascii="Calibri" w:eastAsia="Calibri" w:hAnsi="Calibri" w:cs="Calibri"/>
              <w:color w:val="365F91"/>
              <w:sz w:val="32"/>
            </w:rPr>
            <w:t xml:space="preserve">Contents </w:t>
          </w:r>
        </w:p>
        <w:p w14:paraId="266D1663" w14:textId="77777777" w:rsidR="00D1027D" w:rsidRDefault="00D1027D" w:rsidP="00D1027D">
          <w:pPr>
            <w:pStyle w:val="TOC1"/>
            <w:tabs>
              <w:tab w:val="right" w:pos="9685"/>
            </w:tabs>
          </w:pPr>
          <w:r>
            <w:fldChar w:fldCharType="begin"/>
          </w:r>
          <w:r>
            <w:instrText xml:space="preserve"> TOC \o "1-2" \h \z \u </w:instrText>
          </w:r>
          <w:r>
            <w:fldChar w:fldCharType="separate"/>
          </w:r>
          <w:hyperlink w:anchor="_Toc214400">
            <w:r>
              <w:t>Glossary of Acronyms, Terms, and Abbreviations</w:t>
            </w:r>
            <w:r>
              <w:tab/>
            </w:r>
            <w:r>
              <w:fldChar w:fldCharType="begin"/>
            </w:r>
            <w:r>
              <w:instrText>PAGEREF _Toc214400 \h</w:instrText>
            </w:r>
            <w:r>
              <w:fldChar w:fldCharType="separate"/>
            </w:r>
            <w:r>
              <w:rPr>
                <w:noProof/>
              </w:rPr>
              <w:t>3</w:t>
            </w:r>
            <w:r>
              <w:fldChar w:fldCharType="end"/>
            </w:r>
          </w:hyperlink>
        </w:p>
        <w:p w14:paraId="42009215" w14:textId="77777777" w:rsidR="00D1027D" w:rsidRDefault="00D1027D" w:rsidP="00D1027D">
          <w:pPr>
            <w:pStyle w:val="TOC1"/>
            <w:tabs>
              <w:tab w:val="right" w:pos="9685"/>
            </w:tabs>
          </w:pPr>
          <w:hyperlink w:anchor="_Toc214401">
            <w:r>
              <w:t>Section I. Invitation to Bid</w:t>
            </w:r>
            <w:r>
              <w:tab/>
            </w:r>
            <w:r>
              <w:fldChar w:fldCharType="begin"/>
            </w:r>
            <w:r>
              <w:instrText>PAGEREF _Toc214401 \h</w:instrText>
            </w:r>
            <w:r>
              <w:fldChar w:fldCharType="separate"/>
            </w:r>
            <w:r>
              <w:rPr>
                <w:noProof/>
              </w:rPr>
              <w:t>6</w:t>
            </w:r>
            <w:r>
              <w:fldChar w:fldCharType="end"/>
            </w:r>
          </w:hyperlink>
        </w:p>
        <w:p w14:paraId="2AF0F95C" w14:textId="77777777" w:rsidR="00D1027D" w:rsidRDefault="00D1027D" w:rsidP="00D1027D">
          <w:pPr>
            <w:pStyle w:val="TOC1"/>
            <w:tabs>
              <w:tab w:val="right" w:pos="9685"/>
            </w:tabs>
          </w:pPr>
          <w:hyperlink w:anchor="_Toc214402">
            <w:r>
              <w:t>Section II. Instructions to Bidders</w:t>
            </w:r>
            <w:r>
              <w:tab/>
            </w:r>
            <w:r>
              <w:fldChar w:fldCharType="begin"/>
            </w:r>
            <w:r>
              <w:instrText>PAGEREF _Toc214402 \h</w:instrText>
            </w:r>
            <w:r>
              <w:fldChar w:fldCharType="separate"/>
            </w:r>
            <w:r>
              <w:rPr>
                <w:noProof/>
              </w:rPr>
              <w:t>10</w:t>
            </w:r>
            <w:r>
              <w:fldChar w:fldCharType="end"/>
            </w:r>
          </w:hyperlink>
        </w:p>
        <w:p w14:paraId="799B0E11" w14:textId="77777777" w:rsidR="00D1027D" w:rsidRDefault="00D1027D" w:rsidP="00D1027D">
          <w:pPr>
            <w:pStyle w:val="TOC2"/>
            <w:tabs>
              <w:tab w:val="right" w:pos="9685"/>
            </w:tabs>
          </w:pPr>
          <w:hyperlink w:anchor="_Toc214403">
            <w:r>
              <w:t>1.</w:t>
            </w:r>
            <w:r>
              <w:rPr>
                <w:rFonts w:ascii="Cambria" w:eastAsia="Cambria" w:hAnsi="Cambria" w:cs="Cambria"/>
                <w:sz w:val="22"/>
              </w:rPr>
              <w:t xml:space="preserve">  </w:t>
            </w:r>
            <w:r>
              <w:t>Scope of Bid</w:t>
            </w:r>
            <w:r>
              <w:tab/>
            </w:r>
            <w:r>
              <w:fldChar w:fldCharType="begin"/>
            </w:r>
            <w:r>
              <w:instrText>PAGEREF _Toc214403 \h</w:instrText>
            </w:r>
            <w:r>
              <w:fldChar w:fldCharType="separate"/>
            </w:r>
            <w:r>
              <w:rPr>
                <w:noProof/>
              </w:rPr>
              <w:t>11</w:t>
            </w:r>
            <w:r>
              <w:fldChar w:fldCharType="end"/>
            </w:r>
          </w:hyperlink>
        </w:p>
        <w:p w14:paraId="4C77A599" w14:textId="77777777" w:rsidR="00D1027D" w:rsidRDefault="00D1027D" w:rsidP="00D1027D">
          <w:pPr>
            <w:pStyle w:val="TOC2"/>
            <w:tabs>
              <w:tab w:val="right" w:pos="9685"/>
            </w:tabs>
          </w:pPr>
          <w:hyperlink w:anchor="_Toc214404">
            <w:r>
              <w:t>2.</w:t>
            </w:r>
            <w:r>
              <w:rPr>
                <w:rFonts w:ascii="Cambria" w:eastAsia="Cambria" w:hAnsi="Cambria" w:cs="Cambria"/>
                <w:sz w:val="22"/>
              </w:rPr>
              <w:t xml:space="preserve">  </w:t>
            </w:r>
            <w:r>
              <w:t>Funding Information</w:t>
            </w:r>
            <w:r>
              <w:tab/>
            </w:r>
            <w:r>
              <w:fldChar w:fldCharType="begin"/>
            </w:r>
            <w:r>
              <w:instrText>PAGEREF _Toc214404 \h</w:instrText>
            </w:r>
            <w:r>
              <w:fldChar w:fldCharType="separate"/>
            </w:r>
            <w:r>
              <w:rPr>
                <w:noProof/>
              </w:rPr>
              <w:t>11</w:t>
            </w:r>
            <w:r>
              <w:fldChar w:fldCharType="end"/>
            </w:r>
          </w:hyperlink>
        </w:p>
        <w:p w14:paraId="2518CF80" w14:textId="77777777" w:rsidR="00D1027D" w:rsidRDefault="00D1027D" w:rsidP="00D1027D">
          <w:pPr>
            <w:pStyle w:val="TOC2"/>
            <w:tabs>
              <w:tab w:val="right" w:pos="9685"/>
            </w:tabs>
          </w:pPr>
          <w:hyperlink w:anchor="_Toc214405">
            <w:r>
              <w:t>3.</w:t>
            </w:r>
            <w:r>
              <w:rPr>
                <w:rFonts w:ascii="Cambria" w:eastAsia="Cambria" w:hAnsi="Cambria" w:cs="Cambria"/>
                <w:sz w:val="22"/>
              </w:rPr>
              <w:t xml:space="preserve">  </w:t>
            </w:r>
            <w:r>
              <w:t>Bidding Requirements</w:t>
            </w:r>
            <w:r>
              <w:tab/>
            </w:r>
            <w:r>
              <w:fldChar w:fldCharType="begin"/>
            </w:r>
            <w:r>
              <w:instrText>PAGEREF _Toc214405 \h</w:instrText>
            </w:r>
            <w:r>
              <w:fldChar w:fldCharType="separate"/>
            </w:r>
            <w:r>
              <w:rPr>
                <w:noProof/>
              </w:rPr>
              <w:t>11</w:t>
            </w:r>
            <w:r>
              <w:fldChar w:fldCharType="end"/>
            </w:r>
          </w:hyperlink>
        </w:p>
        <w:p w14:paraId="43DD3113" w14:textId="77777777" w:rsidR="00D1027D" w:rsidRDefault="00D1027D" w:rsidP="00D1027D">
          <w:pPr>
            <w:pStyle w:val="TOC2"/>
            <w:tabs>
              <w:tab w:val="right" w:pos="9685"/>
            </w:tabs>
          </w:pPr>
          <w:hyperlink w:anchor="_Toc214406">
            <w:r>
              <w:t>4.</w:t>
            </w:r>
            <w:r>
              <w:rPr>
                <w:rFonts w:ascii="Cambria" w:eastAsia="Cambria" w:hAnsi="Cambria" w:cs="Cambria"/>
                <w:sz w:val="22"/>
              </w:rPr>
              <w:t xml:space="preserve">  </w:t>
            </w:r>
            <w:r>
              <w:t>Corrupt, Fraudulent, Collusive, and Coercive Practices</w:t>
            </w:r>
            <w:r>
              <w:tab/>
            </w:r>
            <w:r>
              <w:fldChar w:fldCharType="begin"/>
            </w:r>
            <w:r>
              <w:instrText>PAGEREF _Toc214406 \h</w:instrText>
            </w:r>
            <w:r>
              <w:fldChar w:fldCharType="separate"/>
            </w:r>
            <w:r>
              <w:rPr>
                <w:noProof/>
              </w:rPr>
              <w:t>11</w:t>
            </w:r>
            <w:r>
              <w:fldChar w:fldCharType="end"/>
            </w:r>
          </w:hyperlink>
        </w:p>
        <w:p w14:paraId="17B07BFF" w14:textId="77777777" w:rsidR="00D1027D" w:rsidRDefault="00D1027D" w:rsidP="00D1027D">
          <w:pPr>
            <w:pStyle w:val="TOC2"/>
            <w:tabs>
              <w:tab w:val="right" w:pos="9685"/>
            </w:tabs>
          </w:pPr>
          <w:hyperlink w:anchor="_Toc214407">
            <w:r>
              <w:t>5.</w:t>
            </w:r>
            <w:r>
              <w:rPr>
                <w:rFonts w:ascii="Cambria" w:eastAsia="Cambria" w:hAnsi="Cambria" w:cs="Cambria"/>
                <w:sz w:val="22"/>
              </w:rPr>
              <w:t xml:space="preserve">  </w:t>
            </w:r>
            <w:r>
              <w:t>Eligible Bidders</w:t>
            </w:r>
            <w:r>
              <w:tab/>
            </w:r>
            <w:r>
              <w:fldChar w:fldCharType="begin"/>
            </w:r>
            <w:r>
              <w:instrText>PAGEREF _Toc214407 \h</w:instrText>
            </w:r>
            <w:r>
              <w:fldChar w:fldCharType="separate"/>
            </w:r>
            <w:r>
              <w:rPr>
                <w:noProof/>
              </w:rPr>
              <w:t>11</w:t>
            </w:r>
            <w:r>
              <w:fldChar w:fldCharType="end"/>
            </w:r>
          </w:hyperlink>
        </w:p>
        <w:p w14:paraId="6891B429" w14:textId="77777777" w:rsidR="00D1027D" w:rsidRDefault="00D1027D" w:rsidP="00D1027D">
          <w:pPr>
            <w:pStyle w:val="TOC2"/>
            <w:tabs>
              <w:tab w:val="right" w:pos="9685"/>
            </w:tabs>
          </w:pPr>
          <w:hyperlink w:anchor="_Toc214408">
            <w:r>
              <w:t>6.</w:t>
            </w:r>
            <w:r>
              <w:rPr>
                <w:rFonts w:ascii="Cambria" w:eastAsia="Cambria" w:hAnsi="Cambria" w:cs="Cambria"/>
                <w:sz w:val="22"/>
              </w:rPr>
              <w:t xml:space="preserve">  </w:t>
            </w:r>
            <w:r>
              <w:t>Origin of Goods</w:t>
            </w:r>
            <w:r>
              <w:tab/>
            </w:r>
            <w:r>
              <w:fldChar w:fldCharType="begin"/>
            </w:r>
            <w:r>
              <w:instrText>PAGEREF _Toc214408 \h</w:instrText>
            </w:r>
            <w:r>
              <w:fldChar w:fldCharType="separate"/>
            </w:r>
            <w:r>
              <w:rPr>
                <w:noProof/>
              </w:rPr>
              <w:t>12</w:t>
            </w:r>
            <w:r>
              <w:fldChar w:fldCharType="end"/>
            </w:r>
          </w:hyperlink>
        </w:p>
        <w:p w14:paraId="38B97085" w14:textId="77777777" w:rsidR="00D1027D" w:rsidRDefault="00D1027D" w:rsidP="00D1027D">
          <w:pPr>
            <w:pStyle w:val="TOC2"/>
            <w:tabs>
              <w:tab w:val="right" w:pos="9685"/>
            </w:tabs>
          </w:pPr>
          <w:hyperlink w:anchor="_Toc214409">
            <w:r>
              <w:t>7.</w:t>
            </w:r>
            <w:r>
              <w:rPr>
                <w:rFonts w:ascii="Cambria" w:eastAsia="Cambria" w:hAnsi="Cambria" w:cs="Cambria"/>
                <w:sz w:val="22"/>
              </w:rPr>
              <w:t xml:space="preserve">  </w:t>
            </w:r>
            <w:r>
              <w:t>Subcontracts</w:t>
            </w:r>
            <w:r>
              <w:tab/>
            </w:r>
            <w:r>
              <w:fldChar w:fldCharType="begin"/>
            </w:r>
            <w:r>
              <w:instrText>PAGEREF _Toc214409 \h</w:instrText>
            </w:r>
            <w:r>
              <w:fldChar w:fldCharType="separate"/>
            </w:r>
            <w:r>
              <w:rPr>
                <w:noProof/>
              </w:rPr>
              <w:t>12</w:t>
            </w:r>
            <w:r>
              <w:fldChar w:fldCharType="end"/>
            </w:r>
          </w:hyperlink>
        </w:p>
        <w:p w14:paraId="3D1E802C" w14:textId="77777777" w:rsidR="00D1027D" w:rsidRDefault="00D1027D" w:rsidP="00D1027D">
          <w:pPr>
            <w:pStyle w:val="TOC2"/>
            <w:tabs>
              <w:tab w:val="right" w:pos="9685"/>
            </w:tabs>
          </w:pPr>
          <w:hyperlink w:anchor="_Toc214410">
            <w:r>
              <w:t>8.</w:t>
            </w:r>
            <w:r>
              <w:rPr>
                <w:rFonts w:ascii="Cambria" w:eastAsia="Cambria" w:hAnsi="Cambria" w:cs="Cambria"/>
                <w:sz w:val="22"/>
              </w:rPr>
              <w:t xml:space="preserve">  </w:t>
            </w:r>
            <w:r>
              <w:t>Pre-Bid Conference</w:t>
            </w:r>
            <w:r>
              <w:tab/>
            </w:r>
            <w:r>
              <w:fldChar w:fldCharType="begin"/>
            </w:r>
            <w:r>
              <w:instrText>PAGEREF _Toc214410 \h</w:instrText>
            </w:r>
            <w:r>
              <w:fldChar w:fldCharType="separate"/>
            </w:r>
            <w:r>
              <w:rPr>
                <w:noProof/>
              </w:rPr>
              <w:t>12</w:t>
            </w:r>
            <w:r>
              <w:fldChar w:fldCharType="end"/>
            </w:r>
          </w:hyperlink>
        </w:p>
        <w:p w14:paraId="5627FA5D" w14:textId="77777777" w:rsidR="00D1027D" w:rsidRDefault="00D1027D" w:rsidP="00D1027D">
          <w:pPr>
            <w:pStyle w:val="TOC2"/>
            <w:tabs>
              <w:tab w:val="right" w:pos="9685"/>
            </w:tabs>
          </w:pPr>
          <w:hyperlink w:anchor="_Toc214411">
            <w:r>
              <w:t>9.</w:t>
            </w:r>
            <w:r>
              <w:rPr>
                <w:rFonts w:ascii="Cambria" w:eastAsia="Cambria" w:hAnsi="Cambria" w:cs="Cambria"/>
                <w:sz w:val="22"/>
              </w:rPr>
              <w:t xml:space="preserve">  </w:t>
            </w:r>
            <w:r>
              <w:t>Clarification and Amendment of Bidding Documents</w:t>
            </w:r>
            <w:r>
              <w:tab/>
            </w:r>
            <w:r>
              <w:fldChar w:fldCharType="begin"/>
            </w:r>
            <w:r>
              <w:instrText>PAGEREF _Toc214411 \h</w:instrText>
            </w:r>
            <w:r>
              <w:fldChar w:fldCharType="separate"/>
            </w:r>
            <w:r>
              <w:rPr>
                <w:noProof/>
              </w:rPr>
              <w:t>12</w:t>
            </w:r>
            <w:r>
              <w:fldChar w:fldCharType="end"/>
            </w:r>
          </w:hyperlink>
        </w:p>
        <w:p w14:paraId="56BCAE94" w14:textId="77777777" w:rsidR="00D1027D" w:rsidRDefault="00D1027D" w:rsidP="00D1027D">
          <w:pPr>
            <w:pStyle w:val="TOC2"/>
            <w:tabs>
              <w:tab w:val="right" w:pos="9685"/>
            </w:tabs>
          </w:pPr>
          <w:hyperlink w:anchor="_Toc214412">
            <w:r>
              <w:t>10.</w:t>
            </w:r>
            <w:r>
              <w:rPr>
                <w:rFonts w:ascii="Cambria" w:eastAsia="Cambria" w:hAnsi="Cambria" w:cs="Cambria"/>
                <w:sz w:val="22"/>
              </w:rPr>
              <w:t xml:space="preserve">  </w:t>
            </w:r>
            <w:r>
              <w:t>Documents comprising the Bid: Eligibility and Technical Components</w:t>
            </w:r>
            <w:r>
              <w:tab/>
            </w:r>
            <w:r>
              <w:fldChar w:fldCharType="begin"/>
            </w:r>
            <w:r>
              <w:instrText>PAGEREF _Toc214412 \h</w:instrText>
            </w:r>
            <w:r>
              <w:fldChar w:fldCharType="separate"/>
            </w:r>
            <w:r>
              <w:rPr>
                <w:noProof/>
              </w:rPr>
              <w:t>12</w:t>
            </w:r>
            <w:r>
              <w:fldChar w:fldCharType="end"/>
            </w:r>
          </w:hyperlink>
        </w:p>
        <w:p w14:paraId="1F825A14" w14:textId="77777777" w:rsidR="00D1027D" w:rsidRDefault="00D1027D" w:rsidP="00D1027D">
          <w:pPr>
            <w:pStyle w:val="TOC2"/>
            <w:tabs>
              <w:tab w:val="right" w:pos="9685"/>
            </w:tabs>
          </w:pPr>
          <w:hyperlink w:anchor="_Toc214413">
            <w:r>
              <w:t>11.</w:t>
            </w:r>
            <w:r>
              <w:rPr>
                <w:rFonts w:ascii="Cambria" w:eastAsia="Cambria" w:hAnsi="Cambria" w:cs="Cambria"/>
                <w:sz w:val="22"/>
              </w:rPr>
              <w:t xml:space="preserve">  </w:t>
            </w:r>
            <w:r>
              <w:t>Documents comprising the Bid: Financial Component</w:t>
            </w:r>
            <w:r>
              <w:tab/>
            </w:r>
            <w:r>
              <w:fldChar w:fldCharType="begin"/>
            </w:r>
            <w:r>
              <w:instrText>PAGEREF _Toc214413 \h</w:instrText>
            </w:r>
            <w:r>
              <w:fldChar w:fldCharType="separate"/>
            </w:r>
            <w:r>
              <w:rPr>
                <w:noProof/>
              </w:rPr>
              <w:t>13</w:t>
            </w:r>
            <w:r>
              <w:fldChar w:fldCharType="end"/>
            </w:r>
          </w:hyperlink>
        </w:p>
        <w:p w14:paraId="66C683D6" w14:textId="77777777" w:rsidR="00D1027D" w:rsidRDefault="00D1027D" w:rsidP="00D1027D">
          <w:pPr>
            <w:pStyle w:val="TOC2"/>
            <w:tabs>
              <w:tab w:val="right" w:pos="9685"/>
            </w:tabs>
          </w:pPr>
          <w:hyperlink w:anchor="_Toc214414">
            <w:r>
              <w:t>12.</w:t>
            </w:r>
            <w:r>
              <w:rPr>
                <w:rFonts w:ascii="Cambria" w:eastAsia="Cambria" w:hAnsi="Cambria" w:cs="Cambria"/>
                <w:sz w:val="22"/>
              </w:rPr>
              <w:t xml:space="preserve">  </w:t>
            </w:r>
            <w:r>
              <w:t>Bid Prices</w:t>
            </w:r>
            <w:r>
              <w:tab/>
            </w:r>
            <w:r>
              <w:fldChar w:fldCharType="begin"/>
            </w:r>
            <w:r>
              <w:instrText>PAGEREF _Toc214414 \h</w:instrText>
            </w:r>
            <w:r>
              <w:fldChar w:fldCharType="separate"/>
            </w:r>
            <w:r>
              <w:rPr>
                <w:noProof/>
              </w:rPr>
              <w:t>13</w:t>
            </w:r>
            <w:r>
              <w:fldChar w:fldCharType="end"/>
            </w:r>
          </w:hyperlink>
        </w:p>
        <w:p w14:paraId="68BC8906" w14:textId="77777777" w:rsidR="00D1027D" w:rsidRDefault="00D1027D" w:rsidP="00D1027D">
          <w:pPr>
            <w:pStyle w:val="TOC2"/>
            <w:tabs>
              <w:tab w:val="right" w:pos="9685"/>
            </w:tabs>
          </w:pPr>
          <w:hyperlink w:anchor="_Toc214415">
            <w:r>
              <w:t>13.</w:t>
            </w:r>
            <w:r>
              <w:rPr>
                <w:rFonts w:ascii="Cambria" w:eastAsia="Cambria" w:hAnsi="Cambria" w:cs="Cambria"/>
                <w:sz w:val="22"/>
              </w:rPr>
              <w:t xml:space="preserve">  </w:t>
            </w:r>
            <w:r>
              <w:t>Bid and Payment Currencies</w:t>
            </w:r>
            <w:r>
              <w:tab/>
            </w:r>
            <w:r>
              <w:fldChar w:fldCharType="begin"/>
            </w:r>
            <w:r>
              <w:instrText>PAGEREF _Toc214415 \h</w:instrText>
            </w:r>
            <w:r>
              <w:fldChar w:fldCharType="separate"/>
            </w:r>
            <w:r>
              <w:rPr>
                <w:noProof/>
              </w:rPr>
              <w:t>14</w:t>
            </w:r>
            <w:r>
              <w:fldChar w:fldCharType="end"/>
            </w:r>
          </w:hyperlink>
        </w:p>
        <w:p w14:paraId="23E194AE" w14:textId="77777777" w:rsidR="00D1027D" w:rsidRDefault="00D1027D" w:rsidP="00D1027D">
          <w:pPr>
            <w:pStyle w:val="TOC2"/>
            <w:tabs>
              <w:tab w:val="right" w:pos="9685"/>
            </w:tabs>
          </w:pPr>
          <w:hyperlink w:anchor="_Toc214416">
            <w:r>
              <w:t>14.</w:t>
            </w:r>
            <w:r>
              <w:rPr>
                <w:rFonts w:ascii="Cambria" w:eastAsia="Cambria" w:hAnsi="Cambria" w:cs="Cambria"/>
                <w:sz w:val="22"/>
              </w:rPr>
              <w:t xml:space="preserve">  </w:t>
            </w:r>
            <w:r>
              <w:t>Bid Security</w:t>
            </w:r>
            <w:r>
              <w:tab/>
            </w:r>
            <w:r>
              <w:fldChar w:fldCharType="begin"/>
            </w:r>
            <w:r>
              <w:instrText>PAGEREF _Toc214416 \h</w:instrText>
            </w:r>
            <w:r>
              <w:fldChar w:fldCharType="separate"/>
            </w:r>
            <w:r>
              <w:rPr>
                <w:noProof/>
              </w:rPr>
              <w:t>14</w:t>
            </w:r>
            <w:r>
              <w:fldChar w:fldCharType="end"/>
            </w:r>
          </w:hyperlink>
        </w:p>
        <w:p w14:paraId="2011A776" w14:textId="77777777" w:rsidR="00D1027D" w:rsidRDefault="00D1027D" w:rsidP="00D1027D">
          <w:pPr>
            <w:pStyle w:val="TOC2"/>
            <w:tabs>
              <w:tab w:val="right" w:pos="9685"/>
            </w:tabs>
          </w:pPr>
          <w:hyperlink w:anchor="_Toc214417">
            <w:r>
              <w:t>15.</w:t>
            </w:r>
            <w:r>
              <w:rPr>
                <w:rFonts w:ascii="Cambria" w:eastAsia="Cambria" w:hAnsi="Cambria" w:cs="Cambria"/>
                <w:sz w:val="22"/>
              </w:rPr>
              <w:t xml:space="preserve">  </w:t>
            </w:r>
            <w:r>
              <w:t>Sealing and Marking of Bids</w:t>
            </w:r>
            <w:r>
              <w:tab/>
            </w:r>
            <w:r>
              <w:fldChar w:fldCharType="begin"/>
            </w:r>
            <w:r>
              <w:instrText>PAGEREF _Toc214417 \h</w:instrText>
            </w:r>
            <w:r>
              <w:fldChar w:fldCharType="separate"/>
            </w:r>
            <w:r>
              <w:rPr>
                <w:noProof/>
              </w:rPr>
              <w:t>14</w:t>
            </w:r>
            <w:r>
              <w:fldChar w:fldCharType="end"/>
            </w:r>
          </w:hyperlink>
        </w:p>
        <w:p w14:paraId="605221F2" w14:textId="77777777" w:rsidR="00D1027D" w:rsidRDefault="00D1027D" w:rsidP="00D1027D">
          <w:pPr>
            <w:pStyle w:val="TOC2"/>
            <w:tabs>
              <w:tab w:val="right" w:pos="9685"/>
            </w:tabs>
          </w:pPr>
          <w:hyperlink w:anchor="_Toc214418">
            <w:r>
              <w:t>16.</w:t>
            </w:r>
            <w:r>
              <w:rPr>
                <w:rFonts w:ascii="Cambria" w:eastAsia="Cambria" w:hAnsi="Cambria" w:cs="Cambria"/>
                <w:sz w:val="22"/>
              </w:rPr>
              <w:t xml:space="preserve">  </w:t>
            </w:r>
            <w:r>
              <w:t>Deadline for Submission of Bids</w:t>
            </w:r>
            <w:r>
              <w:tab/>
            </w:r>
            <w:r>
              <w:fldChar w:fldCharType="begin"/>
            </w:r>
            <w:r>
              <w:instrText>PAGEREF _Toc214418 \h</w:instrText>
            </w:r>
            <w:r>
              <w:fldChar w:fldCharType="separate"/>
            </w:r>
            <w:r>
              <w:rPr>
                <w:noProof/>
              </w:rPr>
              <w:t>14</w:t>
            </w:r>
            <w:r>
              <w:fldChar w:fldCharType="end"/>
            </w:r>
          </w:hyperlink>
        </w:p>
        <w:p w14:paraId="49ED3713" w14:textId="77777777" w:rsidR="00D1027D" w:rsidRDefault="00D1027D" w:rsidP="00D1027D">
          <w:pPr>
            <w:pStyle w:val="TOC2"/>
            <w:tabs>
              <w:tab w:val="right" w:pos="9685"/>
            </w:tabs>
          </w:pPr>
          <w:hyperlink w:anchor="_Toc214419">
            <w:r>
              <w:t>17.</w:t>
            </w:r>
            <w:r>
              <w:rPr>
                <w:rFonts w:ascii="Cambria" w:eastAsia="Cambria" w:hAnsi="Cambria" w:cs="Cambria"/>
                <w:sz w:val="22"/>
              </w:rPr>
              <w:t xml:space="preserve">  </w:t>
            </w:r>
            <w:r>
              <w:t>Opening and Preliminary Examination of Bids</w:t>
            </w:r>
            <w:r>
              <w:tab/>
            </w:r>
            <w:r>
              <w:fldChar w:fldCharType="begin"/>
            </w:r>
            <w:r>
              <w:instrText>PAGEREF _Toc214419 \h</w:instrText>
            </w:r>
            <w:r>
              <w:fldChar w:fldCharType="separate"/>
            </w:r>
            <w:r>
              <w:rPr>
                <w:noProof/>
              </w:rPr>
              <w:t>15</w:t>
            </w:r>
            <w:r>
              <w:fldChar w:fldCharType="end"/>
            </w:r>
          </w:hyperlink>
        </w:p>
        <w:p w14:paraId="2C66BEE7" w14:textId="77777777" w:rsidR="00D1027D" w:rsidRDefault="00D1027D" w:rsidP="00D1027D">
          <w:pPr>
            <w:pStyle w:val="TOC2"/>
            <w:tabs>
              <w:tab w:val="right" w:pos="9685"/>
            </w:tabs>
          </w:pPr>
          <w:hyperlink w:anchor="_Toc214420">
            <w:r>
              <w:t>18.</w:t>
            </w:r>
            <w:r>
              <w:rPr>
                <w:rFonts w:ascii="Cambria" w:eastAsia="Cambria" w:hAnsi="Cambria" w:cs="Cambria"/>
                <w:sz w:val="22"/>
              </w:rPr>
              <w:t xml:space="preserve">  </w:t>
            </w:r>
            <w:r>
              <w:t>Domestic Preference</w:t>
            </w:r>
            <w:r>
              <w:tab/>
            </w:r>
            <w:r>
              <w:fldChar w:fldCharType="begin"/>
            </w:r>
            <w:r>
              <w:instrText>PAGEREF _Toc214420 \h</w:instrText>
            </w:r>
            <w:r>
              <w:fldChar w:fldCharType="separate"/>
            </w:r>
            <w:r>
              <w:rPr>
                <w:noProof/>
              </w:rPr>
              <w:t>15</w:t>
            </w:r>
            <w:r>
              <w:fldChar w:fldCharType="end"/>
            </w:r>
          </w:hyperlink>
        </w:p>
        <w:p w14:paraId="7CB66614" w14:textId="77777777" w:rsidR="00D1027D" w:rsidRDefault="00D1027D" w:rsidP="00D1027D">
          <w:pPr>
            <w:pStyle w:val="TOC2"/>
            <w:tabs>
              <w:tab w:val="right" w:pos="9685"/>
            </w:tabs>
          </w:pPr>
          <w:hyperlink w:anchor="_Toc214421">
            <w:r>
              <w:t>19.</w:t>
            </w:r>
            <w:r>
              <w:rPr>
                <w:rFonts w:ascii="Cambria" w:eastAsia="Cambria" w:hAnsi="Cambria" w:cs="Cambria"/>
                <w:sz w:val="22"/>
              </w:rPr>
              <w:t xml:space="preserve">  </w:t>
            </w:r>
            <w:r>
              <w:t>Detailed Evaluation and Comparison of Bids</w:t>
            </w:r>
            <w:r>
              <w:tab/>
            </w:r>
            <w:r>
              <w:fldChar w:fldCharType="begin"/>
            </w:r>
            <w:r>
              <w:instrText>PAGEREF _Toc214421 \h</w:instrText>
            </w:r>
            <w:r>
              <w:fldChar w:fldCharType="separate"/>
            </w:r>
            <w:r>
              <w:rPr>
                <w:noProof/>
              </w:rPr>
              <w:t>15</w:t>
            </w:r>
            <w:r>
              <w:fldChar w:fldCharType="end"/>
            </w:r>
          </w:hyperlink>
        </w:p>
        <w:p w14:paraId="7C76F603" w14:textId="77777777" w:rsidR="00D1027D" w:rsidRDefault="00D1027D" w:rsidP="00D1027D">
          <w:pPr>
            <w:pStyle w:val="TOC2"/>
            <w:tabs>
              <w:tab w:val="right" w:pos="9685"/>
            </w:tabs>
          </w:pPr>
          <w:hyperlink w:anchor="_Toc214422">
            <w:r>
              <w:t>20.</w:t>
            </w:r>
            <w:r>
              <w:rPr>
                <w:rFonts w:ascii="Cambria" w:eastAsia="Cambria" w:hAnsi="Cambria" w:cs="Cambria"/>
                <w:sz w:val="22"/>
              </w:rPr>
              <w:t xml:space="preserve">  </w:t>
            </w:r>
            <w:r>
              <w:t>Post-Qualification</w:t>
            </w:r>
            <w:r>
              <w:tab/>
            </w:r>
            <w:r>
              <w:fldChar w:fldCharType="begin"/>
            </w:r>
            <w:r>
              <w:instrText>PAGEREF _Toc214422 \h</w:instrText>
            </w:r>
            <w:r>
              <w:fldChar w:fldCharType="separate"/>
            </w:r>
            <w:r>
              <w:rPr>
                <w:noProof/>
              </w:rPr>
              <w:t>16</w:t>
            </w:r>
            <w:r>
              <w:fldChar w:fldCharType="end"/>
            </w:r>
          </w:hyperlink>
        </w:p>
        <w:p w14:paraId="7AC8CEE4" w14:textId="77777777" w:rsidR="00D1027D" w:rsidRDefault="00D1027D" w:rsidP="00D1027D">
          <w:pPr>
            <w:pStyle w:val="TOC2"/>
            <w:tabs>
              <w:tab w:val="right" w:pos="9685"/>
            </w:tabs>
          </w:pPr>
          <w:hyperlink w:anchor="_Toc214423">
            <w:r>
              <w:t>21.</w:t>
            </w:r>
            <w:r>
              <w:rPr>
                <w:rFonts w:ascii="Cambria" w:eastAsia="Cambria" w:hAnsi="Cambria" w:cs="Cambria"/>
                <w:sz w:val="22"/>
              </w:rPr>
              <w:t xml:space="preserve">  </w:t>
            </w:r>
            <w:r>
              <w:t>Signing of the Contract</w:t>
            </w:r>
            <w:r>
              <w:tab/>
            </w:r>
            <w:r>
              <w:fldChar w:fldCharType="begin"/>
            </w:r>
            <w:r>
              <w:instrText>PAGEREF _Toc214423 \h</w:instrText>
            </w:r>
            <w:r>
              <w:fldChar w:fldCharType="separate"/>
            </w:r>
            <w:r>
              <w:rPr>
                <w:noProof/>
              </w:rPr>
              <w:t>16</w:t>
            </w:r>
            <w:r>
              <w:fldChar w:fldCharType="end"/>
            </w:r>
          </w:hyperlink>
        </w:p>
        <w:p w14:paraId="04B60023" w14:textId="77777777" w:rsidR="00D1027D" w:rsidRDefault="00D1027D" w:rsidP="00D1027D">
          <w:pPr>
            <w:pStyle w:val="TOC1"/>
            <w:tabs>
              <w:tab w:val="right" w:pos="9685"/>
            </w:tabs>
          </w:pPr>
          <w:hyperlink w:anchor="_Toc214424">
            <w:r>
              <w:t>Section III. Bid Data Sheet</w:t>
            </w:r>
            <w:r>
              <w:tab/>
            </w:r>
            <w:r>
              <w:fldChar w:fldCharType="begin"/>
            </w:r>
            <w:r>
              <w:instrText>PAGEREF _Toc214424 \h</w:instrText>
            </w:r>
            <w:r>
              <w:fldChar w:fldCharType="separate"/>
            </w:r>
            <w:r>
              <w:rPr>
                <w:noProof/>
              </w:rPr>
              <w:t>17</w:t>
            </w:r>
            <w:r>
              <w:fldChar w:fldCharType="end"/>
            </w:r>
          </w:hyperlink>
        </w:p>
        <w:p w14:paraId="552FE334" w14:textId="77777777" w:rsidR="00D1027D" w:rsidRDefault="00D1027D" w:rsidP="00D1027D">
          <w:pPr>
            <w:pStyle w:val="TOC1"/>
            <w:tabs>
              <w:tab w:val="right" w:pos="9685"/>
            </w:tabs>
          </w:pPr>
          <w:hyperlink w:anchor="_Toc214425">
            <w:r>
              <w:t>Section IV. General Conditions of Contract</w:t>
            </w:r>
            <w:r>
              <w:tab/>
            </w:r>
            <w:r>
              <w:fldChar w:fldCharType="begin"/>
            </w:r>
            <w:r>
              <w:instrText>PAGEREF _Toc214425 \h</w:instrText>
            </w:r>
            <w:r>
              <w:fldChar w:fldCharType="separate"/>
            </w:r>
            <w:r>
              <w:rPr>
                <w:noProof/>
              </w:rPr>
              <w:t>20</w:t>
            </w:r>
            <w:r>
              <w:fldChar w:fldCharType="end"/>
            </w:r>
          </w:hyperlink>
        </w:p>
        <w:p w14:paraId="292C2D57" w14:textId="77777777" w:rsidR="00D1027D" w:rsidRDefault="00D1027D" w:rsidP="00D1027D">
          <w:pPr>
            <w:pStyle w:val="TOC2"/>
            <w:tabs>
              <w:tab w:val="right" w:pos="9685"/>
            </w:tabs>
          </w:pPr>
          <w:hyperlink w:anchor="_Toc214426">
            <w:r>
              <w:t>1.</w:t>
            </w:r>
            <w:r>
              <w:rPr>
                <w:rFonts w:ascii="Cambria" w:eastAsia="Cambria" w:hAnsi="Cambria" w:cs="Cambria"/>
                <w:sz w:val="22"/>
              </w:rPr>
              <w:t xml:space="preserve">  </w:t>
            </w:r>
            <w:r>
              <w:t>Scope of Contract</w:t>
            </w:r>
            <w:r>
              <w:tab/>
            </w:r>
            <w:r>
              <w:fldChar w:fldCharType="begin"/>
            </w:r>
            <w:r>
              <w:instrText>PAGEREF _Toc214426 \h</w:instrText>
            </w:r>
            <w:r>
              <w:fldChar w:fldCharType="separate"/>
            </w:r>
            <w:r>
              <w:rPr>
                <w:noProof/>
              </w:rPr>
              <w:t>21</w:t>
            </w:r>
            <w:r>
              <w:fldChar w:fldCharType="end"/>
            </w:r>
          </w:hyperlink>
        </w:p>
        <w:p w14:paraId="1ED42837" w14:textId="77777777" w:rsidR="00D1027D" w:rsidRDefault="00D1027D" w:rsidP="00D1027D">
          <w:pPr>
            <w:pStyle w:val="TOC2"/>
            <w:tabs>
              <w:tab w:val="right" w:pos="9685"/>
            </w:tabs>
          </w:pPr>
          <w:hyperlink w:anchor="_Toc214427">
            <w:r>
              <w:t>2.</w:t>
            </w:r>
            <w:r>
              <w:rPr>
                <w:rFonts w:ascii="Cambria" w:eastAsia="Cambria" w:hAnsi="Cambria" w:cs="Cambria"/>
                <w:sz w:val="22"/>
              </w:rPr>
              <w:t xml:space="preserve">  </w:t>
            </w:r>
            <w:r>
              <w:t>Advance Payment and Terms of Payment</w:t>
            </w:r>
            <w:r>
              <w:tab/>
            </w:r>
            <w:r>
              <w:fldChar w:fldCharType="begin"/>
            </w:r>
            <w:r>
              <w:instrText>PAGEREF _Toc214427 \h</w:instrText>
            </w:r>
            <w:r>
              <w:fldChar w:fldCharType="separate"/>
            </w:r>
            <w:r>
              <w:rPr>
                <w:noProof/>
              </w:rPr>
              <w:t>21</w:t>
            </w:r>
            <w:r>
              <w:fldChar w:fldCharType="end"/>
            </w:r>
          </w:hyperlink>
        </w:p>
        <w:p w14:paraId="4C179601" w14:textId="77777777" w:rsidR="00D1027D" w:rsidRDefault="00D1027D" w:rsidP="00D1027D">
          <w:pPr>
            <w:pStyle w:val="TOC2"/>
            <w:tabs>
              <w:tab w:val="right" w:pos="9685"/>
            </w:tabs>
          </w:pPr>
          <w:hyperlink w:anchor="_Toc214428">
            <w:r>
              <w:t>3.</w:t>
            </w:r>
            <w:r>
              <w:rPr>
                <w:rFonts w:ascii="Cambria" w:eastAsia="Cambria" w:hAnsi="Cambria" w:cs="Cambria"/>
                <w:sz w:val="22"/>
              </w:rPr>
              <w:t xml:space="preserve"> </w:t>
            </w:r>
            <w:r>
              <w:t>Performance Security</w:t>
            </w:r>
            <w:r>
              <w:tab/>
            </w:r>
            <w:r>
              <w:fldChar w:fldCharType="begin"/>
            </w:r>
            <w:r>
              <w:instrText>PAGEREF _Toc214428 \h</w:instrText>
            </w:r>
            <w:r>
              <w:fldChar w:fldCharType="separate"/>
            </w:r>
            <w:r>
              <w:rPr>
                <w:noProof/>
              </w:rPr>
              <w:t>21</w:t>
            </w:r>
            <w:r>
              <w:fldChar w:fldCharType="end"/>
            </w:r>
          </w:hyperlink>
        </w:p>
        <w:p w14:paraId="3FE27DE7" w14:textId="77777777" w:rsidR="00D1027D" w:rsidRDefault="00D1027D" w:rsidP="00D1027D">
          <w:pPr>
            <w:pStyle w:val="TOC2"/>
            <w:tabs>
              <w:tab w:val="right" w:pos="9685"/>
            </w:tabs>
          </w:pPr>
          <w:hyperlink w:anchor="_Toc214429">
            <w:r>
              <w:t>4.</w:t>
            </w:r>
            <w:r>
              <w:rPr>
                <w:rFonts w:ascii="Cambria" w:eastAsia="Cambria" w:hAnsi="Cambria" w:cs="Cambria"/>
                <w:sz w:val="22"/>
              </w:rPr>
              <w:t xml:space="preserve"> </w:t>
            </w:r>
            <w:r>
              <w:t>Inspection and Tests</w:t>
            </w:r>
            <w:r>
              <w:tab/>
            </w:r>
            <w:r>
              <w:fldChar w:fldCharType="begin"/>
            </w:r>
            <w:r>
              <w:instrText>PAGEREF _Toc214429 \h</w:instrText>
            </w:r>
            <w:r>
              <w:fldChar w:fldCharType="separate"/>
            </w:r>
            <w:r>
              <w:rPr>
                <w:noProof/>
              </w:rPr>
              <w:t>21</w:t>
            </w:r>
            <w:r>
              <w:fldChar w:fldCharType="end"/>
            </w:r>
          </w:hyperlink>
        </w:p>
        <w:p w14:paraId="6F04E314" w14:textId="77777777" w:rsidR="00D1027D" w:rsidRDefault="00D1027D" w:rsidP="00D1027D">
          <w:pPr>
            <w:pStyle w:val="TOC2"/>
            <w:tabs>
              <w:tab w:val="right" w:pos="9685"/>
            </w:tabs>
          </w:pPr>
          <w:hyperlink w:anchor="_Toc214430">
            <w:r>
              <w:t>5.</w:t>
            </w:r>
            <w:r>
              <w:rPr>
                <w:rFonts w:ascii="Cambria" w:eastAsia="Cambria" w:hAnsi="Cambria" w:cs="Cambria"/>
                <w:sz w:val="22"/>
              </w:rPr>
              <w:t xml:space="preserve">  </w:t>
            </w:r>
            <w:r>
              <w:t>Warranty</w:t>
            </w:r>
            <w:r>
              <w:tab/>
            </w:r>
            <w:r>
              <w:fldChar w:fldCharType="begin"/>
            </w:r>
            <w:r>
              <w:instrText>PAGEREF _Toc214430 \h</w:instrText>
            </w:r>
            <w:r>
              <w:fldChar w:fldCharType="separate"/>
            </w:r>
            <w:r>
              <w:rPr>
                <w:noProof/>
              </w:rPr>
              <w:t>22</w:t>
            </w:r>
            <w:r>
              <w:fldChar w:fldCharType="end"/>
            </w:r>
          </w:hyperlink>
        </w:p>
        <w:p w14:paraId="29886024" w14:textId="77777777" w:rsidR="00D1027D" w:rsidRDefault="00D1027D" w:rsidP="00D1027D">
          <w:pPr>
            <w:pStyle w:val="TOC2"/>
            <w:tabs>
              <w:tab w:val="right" w:pos="9685"/>
            </w:tabs>
          </w:pPr>
          <w:hyperlink w:anchor="_Toc214431">
            <w:r>
              <w:t>6.</w:t>
            </w:r>
            <w:r>
              <w:rPr>
                <w:rFonts w:ascii="Cambria" w:eastAsia="Cambria" w:hAnsi="Cambria" w:cs="Cambria"/>
                <w:sz w:val="22"/>
              </w:rPr>
              <w:t xml:space="preserve">  </w:t>
            </w:r>
            <w:r>
              <w:t>Liability of the Supplier</w:t>
            </w:r>
            <w:r>
              <w:tab/>
            </w:r>
            <w:r>
              <w:fldChar w:fldCharType="begin"/>
            </w:r>
            <w:r>
              <w:instrText>PAGEREF _Toc214431 \h</w:instrText>
            </w:r>
            <w:r>
              <w:fldChar w:fldCharType="separate"/>
            </w:r>
            <w:r>
              <w:rPr>
                <w:noProof/>
              </w:rPr>
              <w:t>22</w:t>
            </w:r>
            <w:r>
              <w:fldChar w:fldCharType="end"/>
            </w:r>
          </w:hyperlink>
        </w:p>
        <w:p w14:paraId="6FDD11E1" w14:textId="77777777" w:rsidR="00D1027D" w:rsidRDefault="00D1027D" w:rsidP="00D1027D">
          <w:pPr>
            <w:pStyle w:val="TOC1"/>
            <w:tabs>
              <w:tab w:val="right" w:pos="9685"/>
            </w:tabs>
          </w:pPr>
          <w:hyperlink w:anchor="_Toc214432">
            <w:r>
              <w:t>Section V. Special Conditions of Contract</w:t>
            </w:r>
            <w:r>
              <w:tab/>
            </w:r>
            <w:r>
              <w:fldChar w:fldCharType="begin"/>
            </w:r>
            <w:r>
              <w:instrText>PAGEREF _Toc214432 \h</w:instrText>
            </w:r>
            <w:r>
              <w:fldChar w:fldCharType="separate"/>
            </w:r>
            <w:r>
              <w:rPr>
                <w:noProof/>
              </w:rPr>
              <w:t>23</w:t>
            </w:r>
            <w:r>
              <w:fldChar w:fldCharType="end"/>
            </w:r>
          </w:hyperlink>
        </w:p>
        <w:p w14:paraId="0F03C58D" w14:textId="77777777" w:rsidR="00D1027D" w:rsidRDefault="00D1027D" w:rsidP="00D1027D">
          <w:pPr>
            <w:pStyle w:val="TOC1"/>
            <w:tabs>
              <w:tab w:val="right" w:pos="9685"/>
            </w:tabs>
          </w:pPr>
          <w:hyperlink w:anchor="_Toc214433">
            <w:r>
              <w:t>Section VI. Schedule of Requirements</w:t>
            </w:r>
            <w:r>
              <w:tab/>
            </w:r>
            <w:r>
              <w:fldChar w:fldCharType="begin"/>
            </w:r>
            <w:r>
              <w:instrText>PAGEREF _Toc214433 \h</w:instrText>
            </w:r>
            <w:r>
              <w:fldChar w:fldCharType="separate"/>
            </w:r>
            <w:r>
              <w:rPr>
                <w:noProof/>
              </w:rPr>
              <w:t>28</w:t>
            </w:r>
            <w:r>
              <w:fldChar w:fldCharType="end"/>
            </w:r>
          </w:hyperlink>
        </w:p>
        <w:p w14:paraId="1EBE596A" w14:textId="77777777" w:rsidR="00D1027D" w:rsidRDefault="00D1027D" w:rsidP="00D1027D">
          <w:pPr>
            <w:pStyle w:val="TOC1"/>
            <w:tabs>
              <w:tab w:val="right" w:pos="9685"/>
            </w:tabs>
          </w:pPr>
          <w:hyperlink w:anchor="_Toc214434">
            <w:r>
              <w:t>Section VII. Technical Specifications</w:t>
            </w:r>
            <w:r>
              <w:tab/>
            </w:r>
            <w:r>
              <w:fldChar w:fldCharType="begin"/>
            </w:r>
            <w:r>
              <w:instrText>PAGEREF _Toc214434 \h</w:instrText>
            </w:r>
            <w:r>
              <w:fldChar w:fldCharType="separate"/>
            </w:r>
            <w:r>
              <w:rPr>
                <w:noProof/>
              </w:rPr>
              <w:t>29</w:t>
            </w:r>
            <w:r>
              <w:fldChar w:fldCharType="end"/>
            </w:r>
          </w:hyperlink>
        </w:p>
        <w:p w14:paraId="0778EAEA" w14:textId="77777777" w:rsidR="00D1027D" w:rsidRDefault="00D1027D" w:rsidP="00D1027D">
          <w:pPr>
            <w:pStyle w:val="TOC1"/>
            <w:tabs>
              <w:tab w:val="right" w:pos="9685"/>
            </w:tabs>
          </w:pPr>
          <w:hyperlink w:anchor="_Toc214435">
            <w:r>
              <w:t>Section VIII. Checklist of Technical and Financial Documents</w:t>
            </w:r>
            <w:r>
              <w:tab/>
            </w:r>
            <w:r>
              <w:fldChar w:fldCharType="begin"/>
            </w:r>
            <w:r>
              <w:instrText>PAGEREF _Toc214435 \h</w:instrText>
            </w:r>
            <w:r>
              <w:fldChar w:fldCharType="separate"/>
            </w:r>
            <w:r>
              <w:rPr>
                <w:noProof/>
              </w:rPr>
              <w:t>31</w:t>
            </w:r>
            <w:r>
              <w:fldChar w:fldCharType="end"/>
            </w:r>
          </w:hyperlink>
        </w:p>
        <w:p w14:paraId="44D8B759" w14:textId="77777777" w:rsidR="00D1027D" w:rsidRDefault="00D1027D" w:rsidP="00D1027D">
          <w:r>
            <w:fldChar w:fldCharType="end"/>
          </w:r>
        </w:p>
      </w:sdtContent>
    </w:sdt>
    <w:p w14:paraId="48FEAED8" w14:textId="77777777" w:rsidR="00D1027D" w:rsidRDefault="00D1027D" w:rsidP="00D1027D">
      <w:pPr>
        <w:spacing w:after="204" w:line="259" w:lineRule="auto"/>
        <w:ind w:left="0" w:firstLine="0"/>
        <w:jc w:val="left"/>
      </w:pPr>
    </w:p>
    <w:p w14:paraId="6D866251" w14:textId="77777777" w:rsidR="00D1027D" w:rsidRDefault="00D1027D" w:rsidP="00D1027D">
      <w:pPr>
        <w:pStyle w:val="Heading1"/>
      </w:pPr>
      <w:bookmarkStart w:id="1" w:name="_Toc214400"/>
      <w:r>
        <w:t xml:space="preserve">Glossary of Acronyms, Terms, and Abbreviations </w:t>
      </w:r>
      <w:bookmarkEnd w:id="1"/>
    </w:p>
    <w:p w14:paraId="5776B310" w14:textId="77777777" w:rsidR="00D1027D" w:rsidRDefault="00D1027D" w:rsidP="00D1027D">
      <w:pPr>
        <w:spacing w:after="0" w:line="259" w:lineRule="auto"/>
        <w:ind w:left="0" w:firstLine="0"/>
        <w:jc w:val="left"/>
      </w:pPr>
      <w:r>
        <w:t xml:space="preserve"> </w:t>
      </w:r>
    </w:p>
    <w:p w14:paraId="7FC04D8B" w14:textId="77777777" w:rsidR="00D1027D" w:rsidRDefault="00D1027D" w:rsidP="00D1027D">
      <w:pPr>
        <w:spacing w:after="0" w:line="259" w:lineRule="auto"/>
        <w:ind w:left="0" w:firstLine="0"/>
        <w:jc w:val="left"/>
      </w:pPr>
      <w:r>
        <w:t xml:space="preserve"> </w:t>
      </w:r>
    </w:p>
    <w:p w14:paraId="0F6BBA72" w14:textId="77777777" w:rsidR="00D1027D" w:rsidRDefault="00D1027D" w:rsidP="00D1027D">
      <w:pPr>
        <w:ind w:left="-5" w:right="650"/>
      </w:pPr>
      <w:r>
        <w:rPr>
          <w:b/>
        </w:rPr>
        <w:t>ABC</w:t>
      </w:r>
      <w:r>
        <w:t xml:space="preserve"> –</w:t>
      </w:r>
      <w:r>
        <w:rPr>
          <w:b/>
        </w:rPr>
        <w:t xml:space="preserve"> </w:t>
      </w:r>
      <w:r>
        <w:t xml:space="preserve">Approved Budget for the Contract.   </w:t>
      </w:r>
    </w:p>
    <w:p w14:paraId="32DC5F16" w14:textId="77777777" w:rsidR="00D1027D" w:rsidRDefault="00D1027D" w:rsidP="00D1027D">
      <w:pPr>
        <w:spacing w:after="0" w:line="259" w:lineRule="auto"/>
        <w:ind w:left="0" w:firstLine="0"/>
        <w:jc w:val="left"/>
      </w:pPr>
      <w:r>
        <w:t xml:space="preserve"> </w:t>
      </w:r>
    </w:p>
    <w:p w14:paraId="4B38A742" w14:textId="77777777" w:rsidR="00D1027D" w:rsidRDefault="00D1027D" w:rsidP="00D1027D">
      <w:pPr>
        <w:ind w:left="-5" w:right="650"/>
      </w:pPr>
      <w:r>
        <w:rPr>
          <w:b/>
        </w:rPr>
        <w:t xml:space="preserve">BAC </w:t>
      </w:r>
      <w:r>
        <w:t xml:space="preserve">– Bids and Awards Committee. </w:t>
      </w:r>
    </w:p>
    <w:p w14:paraId="577567C4" w14:textId="77777777" w:rsidR="00D1027D" w:rsidRDefault="00D1027D" w:rsidP="00D1027D">
      <w:pPr>
        <w:spacing w:after="0" w:line="259" w:lineRule="auto"/>
        <w:ind w:left="0" w:firstLine="0"/>
        <w:jc w:val="left"/>
      </w:pPr>
      <w:r>
        <w:t xml:space="preserve"> </w:t>
      </w:r>
    </w:p>
    <w:p w14:paraId="4E1AAD68" w14:textId="77777777" w:rsidR="00D1027D" w:rsidRDefault="00D1027D" w:rsidP="00D1027D">
      <w:pPr>
        <w:ind w:left="-5" w:right="650"/>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 xml:space="preserve">(2016 revised IRR, Section 5[c]) </w:t>
      </w:r>
    </w:p>
    <w:p w14:paraId="707B5B80" w14:textId="77777777" w:rsidR="00D1027D" w:rsidRDefault="00D1027D" w:rsidP="00D1027D">
      <w:pPr>
        <w:spacing w:after="0" w:line="259" w:lineRule="auto"/>
        <w:ind w:left="0" w:firstLine="0"/>
        <w:jc w:val="left"/>
      </w:pPr>
      <w:r>
        <w:t xml:space="preserve"> </w:t>
      </w:r>
    </w:p>
    <w:p w14:paraId="47722CD8" w14:textId="77777777" w:rsidR="00D1027D" w:rsidRDefault="00D1027D" w:rsidP="00D1027D">
      <w:pPr>
        <w:ind w:left="-5" w:right="650"/>
      </w:pPr>
      <w:r>
        <w:rPr>
          <w:b/>
        </w:rPr>
        <w:t xml:space="preserve">Bidder </w:t>
      </w:r>
      <w:r>
        <w:t xml:space="preserve">– Refers to a contractor, manufacturer, supplier, distributor and/or consultant who submits a bid in response to the requirements of the Bidding Documents. (2016 revised IRR, Section 5[d]) </w:t>
      </w:r>
    </w:p>
    <w:p w14:paraId="022F3151" w14:textId="77777777" w:rsidR="00D1027D" w:rsidRDefault="00D1027D" w:rsidP="00D1027D">
      <w:pPr>
        <w:spacing w:after="0" w:line="259" w:lineRule="auto"/>
        <w:ind w:left="0" w:firstLine="0"/>
        <w:jc w:val="left"/>
      </w:pPr>
      <w:r>
        <w:t xml:space="preserve"> </w:t>
      </w:r>
    </w:p>
    <w:p w14:paraId="6783918B" w14:textId="77777777" w:rsidR="00D1027D" w:rsidRDefault="00D1027D" w:rsidP="00D1027D">
      <w:pPr>
        <w:ind w:left="-5" w:right="650"/>
      </w:pPr>
      <w:r>
        <w:rPr>
          <w:b/>
        </w:rPr>
        <w:t xml:space="preserve">Bidding Documents – </w:t>
      </w:r>
      <w:r>
        <w:t xml:space="preserve">The documents issued by the Procuring Entity as the bases for bids, furnishing all information necessary for a prospective bidder to prepare a bid for the Goods, Infrastructure Projects, and/or Consulting Services required by the Procuring Entity. (2016 revised IRR, Section 5[e]) </w:t>
      </w:r>
    </w:p>
    <w:p w14:paraId="3D736647" w14:textId="77777777" w:rsidR="00D1027D" w:rsidRDefault="00D1027D" w:rsidP="00D1027D">
      <w:pPr>
        <w:spacing w:after="0" w:line="259" w:lineRule="auto"/>
        <w:ind w:left="0" w:firstLine="0"/>
        <w:jc w:val="left"/>
      </w:pPr>
      <w:r>
        <w:t xml:space="preserve"> </w:t>
      </w:r>
    </w:p>
    <w:p w14:paraId="0F27880A" w14:textId="77777777" w:rsidR="00D1027D" w:rsidRDefault="00D1027D" w:rsidP="00D1027D">
      <w:pPr>
        <w:ind w:left="-5" w:right="650"/>
      </w:pPr>
      <w:r>
        <w:rPr>
          <w:b/>
        </w:rPr>
        <w:t xml:space="preserve">BIR </w:t>
      </w:r>
      <w:r>
        <w:t xml:space="preserve">– Bureau of Internal Revenue. </w:t>
      </w:r>
    </w:p>
    <w:p w14:paraId="7A9A9DBA" w14:textId="77777777" w:rsidR="00D1027D" w:rsidRDefault="00D1027D" w:rsidP="00D1027D">
      <w:pPr>
        <w:spacing w:after="0" w:line="259" w:lineRule="auto"/>
        <w:ind w:left="0" w:firstLine="0"/>
        <w:jc w:val="left"/>
      </w:pPr>
      <w:r>
        <w:t xml:space="preserve"> </w:t>
      </w:r>
    </w:p>
    <w:p w14:paraId="18A1EE52" w14:textId="77777777" w:rsidR="00D1027D" w:rsidRDefault="00D1027D" w:rsidP="00D1027D">
      <w:pPr>
        <w:ind w:left="-5" w:right="650"/>
      </w:pPr>
      <w:r>
        <w:rPr>
          <w:b/>
        </w:rPr>
        <w:t>BSP</w:t>
      </w:r>
      <w:r>
        <w:t xml:space="preserve"> – </w:t>
      </w:r>
      <w:proofErr w:type="spellStart"/>
      <w:r>
        <w:t>Bangko</w:t>
      </w:r>
      <w:proofErr w:type="spellEnd"/>
      <w:r>
        <w:t xml:space="preserve"> Sentral ng </w:t>
      </w:r>
      <w:proofErr w:type="spellStart"/>
      <w:r>
        <w:t>Pilipinas</w:t>
      </w:r>
      <w:proofErr w:type="spellEnd"/>
      <w:r>
        <w:t xml:space="preserve">.  </w:t>
      </w:r>
    </w:p>
    <w:p w14:paraId="17407C1C" w14:textId="77777777" w:rsidR="00D1027D" w:rsidRDefault="00D1027D" w:rsidP="00D1027D">
      <w:pPr>
        <w:spacing w:after="0" w:line="259" w:lineRule="auto"/>
        <w:ind w:left="0" w:firstLine="0"/>
        <w:jc w:val="left"/>
      </w:pPr>
      <w:r>
        <w:t xml:space="preserve"> </w:t>
      </w:r>
    </w:p>
    <w:p w14:paraId="1FE5FA1E" w14:textId="77777777" w:rsidR="00D1027D" w:rsidRDefault="00D1027D" w:rsidP="00D1027D">
      <w:pPr>
        <w:ind w:left="-5" w:right="650"/>
      </w:pPr>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t>i</w:t>
      </w:r>
      <w:proofErr w:type="spellEnd"/>
      <w:r>
        <w:t>) advisory and review services; (ii) pre-investment or feasibility studies; (iii) design; (iv) construction supervision; (v) management and related services; and (vi) other technical services or special studies. (2016 revised IRR, Section 5[</w:t>
      </w:r>
      <w:proofErr w:type="spellStart"/>
      <w:r>
        <w:t>i</w:t>
      </w:r>
      <w:proofErr w:type="spellEnd"/>
      <w:r>
        <w:t xml:space="preserve">]) </w:t>
      </w:r>
    </w:p>
    <w:p w14:paraId="54B9105D" w14:textId="77777777" w:rsidR="00D1027D" w:rsidRDefault="00D1027D" w:rsidP="00D1027D">
      <w:pPr>
        <w:spacing w:after="0" w:line="259" w:lineRule="auto"/>
        <w:ind w:left="0" w:firstLine="0"/>
        <w:jc w:val="left"/>
      </w:pPr>
      <w:r>
        <w:t xml:space="preserve"> </w:t>
      </w:r>
    </w:p>
    <w:p w14:paraId="5AB593DA" w14:textId="77777777" w:rsidR="00D1027D" w:rsidRDefault="00D1027D" w:rsidP="00D1027D">
      <w:pPr>
        <w:ind w:left="-5" w:right="650"/>
      </w:pPr>
      <w:r>
        <w:rPr>
          <w:b/>
        </w:rPr>
        <w:t xml:space="preserve">CDA - </w:t>
      </w:r>
      <w:r>
        <w:t xml:space="preserve">Cooperative Development Authority. </w:t>
      </w:r>
    </w:p>
    <w:p w14:paraId="02F60AC2" w14:textId="77777777" w:rsidR="00D1027D" w:rsidRDefault="00D1027D" w:rsidP="00D1027D">
      <w:pPr>
        <w:spacing w:after="0" w:line="259" w:lineRule="auto"/>
        <w:ind w:left="0" w:firstLine="0"/>
        <w:jc w:val="left"/>
      </w:pPr>
      <w:r>
        <w:t xml:space="preserve"> </w:t>
      </w:r>
    </w:p>
    <w:p w14:paraId="340771EB" w14:textId="77777777" w:rsidR="00D1027D" w:rsidRDefault="00D1027D" w:rsidP="00D1027D">
      <w:pPr>
        <w:ind w:left="-5" w:right="650"/>
      </w:pPr>
      <w:r>
        <w:rPr>
          <w:b/>
        </w:rPr>
        <w:t xml:space="preserve">Contract </w:t>
      </w:r>
      <w:r>
        <w:t xml:space="preserve">– Refers to the agreement entered into between the Procuring Entity and the Supplier or Manufacturer or Distributor or Service Provider for procurement of Goods and </w:t>
      </w:r>
    </w:p>
    <w:p w14:paraId="1CAA1C1E" w14:textId="77777777" w:rsidR="00D1027D" w:rsidRDefault="00D1027D" w:rsidP="00D1027D">
      <w:pPr>
        <w:ind w:left="-5" w:right="650"/>
      </w:pPr>
      <w:r>
        <w:t xml:space="preserve">Services; Contractor for Procurement of Infrastructure Projects; or Consultant or Consulting Firm for Procurement of Consulting Services; as the case may </w:t>
      </w:r>
      <w:proofErr w:type="gramStart"/>
      <w:r>
        <w:t>be,  as</w:t>
      </w:r>
      <w:proofErr w:type="gramEnd"/>
      <w:r>
        <w:t xml:space="preserve"> recorded in the Contract Form signed by the parties, including all attachments and appendices thereto and all documents incorporated by reference therein. </w:t>
      </w:r>
    </w:p>
    <w:p w14:paraId="450569EA" w14:textId="77777777" w:rsidR="00D1027D" w:rsidRDefault="00D1027D" w:rsidP="00D1027D">
      <w:pPr>
        <w:spacing w:after="0" w:line="259" w:lineRule="auto"/>
        <w:ind w:left="0" w:firstLine="0"/>
        <w:jc w:val="left"/>
      </w:pPr>
      <w:r>
        <w:t xml:space="preserve"> </w:t>
      </w:r>
    </w:p>
    <w:p w14:paraId="7BBD06A1" w14:textId="77777777" w:rsidR="00D1027D" w:rsidRDefault="00D1027D" w:rsidP="00D1027D">
      <w:pPr>
        <w:ind w:left="-5" w:right="650"/>
      </w:pPr>
      <w:r>
        <w:rPr>
          <w:b/>
        </w:rPr>
        <w:lastRenderedPageBreak/>
        <w:t xml:space="preserve">CIF – </w:t>
      </w:r>
      <w:r>
        <w:t xml:space="preserve">Cost Insurance and Freight. </w:t>
      </w:r>
    </w:p>
    <w:p w14:paraId="1DB4396A" w14:textId="77777777" w:rsidR="00D1027D" w:rsidRDefault="00D1027D" w:rsidP="00D1027D">
      <w:pPr>
        <w:spacing w:after="0" w:line="259" w:lineRule="auto"/>
        <w:ind w:left="0" w:firstLine="0"/>
        <w:jc w:val="left"/>
      </w:pPr>
      <w:r>
        <w:t xml:space="preserve"> </w:t>
      </w:r>
    </w:p>
    <w:p w14:paraId="260B52C7" w14:textId="77777777" w:rsidR="00D1027D" w:rsidRDefault="00D1027D" w:rsidP="00D1027D">
      <w:pPr>
        <w:ind w:left="-5" w:right="650"/>
      </w:pPr>
      <w:r>
        <w:rPr>
          <w:b/>
        </w:rPr>
        <w:t xml:space="preserve">CIP – </w:t>
      </w:r>
      <w:r>
        <w:t xml:space="preserve">Carriage and Insurance Paid. </w:t>
      </w:r>
    </w:p>
    <w:p w14:paraId="1B7369C5" w14:textId="77777777" w:rsidR="00D1027D" w:rsidRDefault="00D1027D" w:rsidP="00D1027D">
      <w:pPr>
        <w:spacing w:after="0" w:line="259" w:lineRule="auto"/>
        <w:ind w:left="0" w:firstLine="0"/>
        <w:jc w:val="left"/>
      </w:pPr>
      <w:r>
        <w:t xml:space="preserve"> </w:t>
      </w:r>
    </w:p>
    <w:p w14:paraId="35AD7D5D" w14:textId="77777777" w:rsidR="00D1027D" w:rsidRDefault="00D1027D" w:rsidP="00D1027D">
      <w:pPr>
        <w:spacing w:after="30"/>
        <w:ind w:left="-5" w:right="650"/>
      </w:pPr>
      <w:r>
        <w:rPr>
          <w:b/>
        </w:rPr>
        <w:t xml:space="preserve">CPI – </w:t>
      </w:r>
      <w:r>
        <w:t xml:space="preserve">Consumer Price Index. </w:t>
      </w:r>
    </w:p>
    <w:p w14:paraId="5BAF279C" w14:textId="77777777" w:rsidR="00D1027D" w:rsidRDefault="00D1027D" w:rsidP="00D1027D">
      <w:pPr>
        <w:ind w:left="-5" w:right="650"/>
      </w:pPr>
      <w:r>
        <w:rPr>
          <w:b/>
        </w:rPr>
        <w:t>DDP</w:t>
      </w:r>
      <w:r>
        <w:t xml:space="preserve"> – Refers to the quoted price of the Goods, which means “delivered duty paid.” </w:t>
      </w:r>
    </w:p>
    <w:p w14:paraId="698F68CE" w14:textId="77777777" w:rsidR="00D1027D" w:rsidRDefault="00D1027D" w:rsidP="00D1027D">
      <w:pPr>
        <w:spacing w:after="0" w:line="259" w:lineRule="auto"/>
        <w:ind w:left="0" w:firstLine="0"/>
        <w:jc w:val="left"/>
      </w:pPr>
      <w:r>
        <w:t xml:space="preserve"> </w:t>
      </w:r>
    </w:p>
    <w:p w14:paraId="3DB49E92" w14:textId="77777777" w:rsidR="00D1027D" w:rsidRDefault="00D1027D" w:rsidP="00D1027D">
      <w:pPr>
        <w:ind w:left="-5" w:right="650"/>
      </w:pPr>
      <w:r>
        <w:rPr>
          <w:b/>
        </w:rPr>
        <w:t xml:space="preserve">DTI </w:t>
      </w:r>
      <w:r>
        <w:t>– Department of Trade and Industry.</w:t>
      </w:r>
      <w:r>
        <w:rPr>
          <w:b/>
        </w:rPr>
        <w:t xml:space="preserve"> </w:t>
      </w:r>
    </w:p>
    <w:p w14:paraId="55342AEB" w14:textId="77777777" w:rsidR="00D1027D" w:rsidRDefault="00D1027D" w:rsidP="00D1027D">
      <w:pPr>
        <w:spacing w:after="0" w:line="259" w:lineRule="auto"/>
        <w:ind w:left="0" w:firstLine="0"/>
        <w:jc w:val="left"/>
      </w:pPr>
      <w:r>
        <w:t xml:space="preserve"> </w:t>
      </w:r>
    </w:p>
    <w:p w14:paraId="4D5F5814" w14:textId="77777777" w:rsidR="00D1027D" w:rsidRDefault="00D1027D" w:rsidP="00D1027D">
      <w:pPr>
        <w:ind w:left="-5" w:right="650"/>
      </w:pPr>
      <w:r>
        <w:rPr>
          <w:b/>
        </w:rPr>
        <w:t>EXW</w:t>
      </w:r>
      <w:r>
        <w:t xml:space="preserve"> – Ex works. </w:t>
      </w:r>
    </w:p>
    <w:p w14:paraId="5DC2E7E2" w14:textId="77777777" w:rsidR="00D1027D" w:rsidRDefault="00D1027D" w:rsidP="00D1027D">
      <w:pPr>
        <w:spacing w:after="15" w:line="259" w:lineRule="auto"/>
        <w:ind w:left="0" w:firstLine="0"/>
        <w:jc w:val="left"/>
      </w:pPr>
      <w:r>
        <w:t xml:space="preserve"> </w:t>
      </w:r>
    </w:p>
    <w:p w14:paraId="1946A32B" w14:textId="77777777" w:rsidR="00D1027D" w:rsidRDefault="00D1027D" w:rsidP="00D1027D">
      <w:pPr>
        <w:ind w:left="-5" w:right="650"/>
      </w:pPr>
      <w:r>
        <w:rPr>
          <w:b/>
        </w:rPr>
        <w:t>FCA</w:t>
      </w:r>
      <w:r>
        <w:t xml:space="preserve"> – “Free Carrier” shipping point. </w:t>
      </w:r>
    </w:p>
    <w:p w14:paraId="45EE68D6" w14:textId="77777777" w:rsidR="00D1027D" w:rsidRDefault="00D1027D" w:rsidP="00D1027D">
      <w:pPr>
        <w:spacing w:after="15" w:line="259" w:lineRule="auto"/>
        <w:ind w:left="0" w:firstLine="0"/>
        <w:jc w:val="left"/>
      </w:pPr>
      <w:r>
        <w:t xml:space="preserve"> </w:t>
      </w:r>
    </w:p>
    <w:p w14:paraId="6638A6C4" w14:textId="77777777" w:rsidR="00D1027D" w:rsidRDefault="00D1027D" w:rsidP="00D1027D">
      <w:pPr>
        <w:ind w:left="-5" w:right="650"/>
      </w:pPr>
      <w:r>
        <w:rPr>
          <w:b/>
        </w:rPr>
        <w:t>FOB</w:t>
      </w:r>
      <w:r>
        <w:t xml:space="preserve"> – “Free on Board” shipping point. </w:t>
      </w:r>
    </w:p>
    <w:p w14:paraId="2662A2EB" w14:textId="77777777" w:rsidR="00D1027D" w:rsidRDefault="00D1027D" w:rsidP="00D1027D">
      <w:pPr>
        <w:spacing w:after="0" w:line="259" w:lineRule="auto"/>
        <w:ind w:left="0" w:firstLine="0"/>
        <w:jc w:val="left"/>
      </w:pPr>
      <w:r>
        <w:t xml:space="preserve"> </w:t>
      </w:r>
    </w:p>
    <w:p w14:paraId="3110D28F" w14:textId="77777777" w:rsidR="00D1027D" w:rsidRDefault="00D1027D" w:rsidP="00D1027D">
      <w:pPr>
        <w:spacing w:after="230"/>
        <w:ind w:left="-5" w:right="650"/>
      </w:pPr>
      <w:r>
        <w:rPr>
          <w:b/>
        </w:rPr>
        <w:t>Foreign-funded Procurement or Foreign-Assisted Project</w:t>
      </w:r>
      <w:r>
        <w:t>–</w:t>
      </w:r>
      <w:r>
        <w:rPr>
          <w:b/>
        </w:rPr>
        <w:t xml:space="preserve"> </w:t>
      </w:r>
      <w:r>
        <w:t xml:space="preserve">Refers to procurement whose funding source is from a foreign government, foreign or international financing institution as specified in the Treaty or International or Executive Agreement. (2016 revised IRR, Section 5[b]). </w:t>
      </w:r>
    </w:p>
    <w:p w14:paraId="6D6A92D6" w14:textId="77777777" w:rsidR="00D1027D" w:rsidRDefault="00D1027D" w:rsidP="00D1027D">
      <w:pPr>
        <w:spacing w:after="230"/>
        <w:ind w:left="-5" w:right="65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 </w:t>
      </w:r>
    </w:p>
    <w:p w14:paraId="2C90023F" w14:textId="77777777" w:rsidR="00D1027D" w:rsidRDefault="00D1027D" w:rsidP="00D1027D">
      <w:pPr>
        <w:ind w:left="-5" w:right="650"/>
      </w:pPr>
      <w:r>
        <w:rPr>
          <w:b/>
        </w:rPr>
        <w:t xml:space="preserve">STFI </w:t>
      </w:r>
      <w:r>
        <w:t>– Government Financial Institution.</w:t>
      </w:r>
      <w:r>
        <w:rPr>
          <w:b/>
        </w:rPr>
        <w:t xml:space="preserve"> </w:t>
      </w:r>
      <w:r>
        <w:rPr>
          <w:b/>
          <w:i/>
        </w:rPr>
        <w:t xml:space="preserve"> </w:t>
      </w:r>
      <w:r>
        <w:t xml:space="preserve"> </w:t>
      </w:r>
    </w:p>
    <w:p w14:paraId="2BB2F0F2" w14:textId="77777777" w:rsidR="00D1027D" w:rsidRDefault="00D1027D" w:rsidP="00D1027D">
      <w:pPr>
        <w:spacing w:after="0" w:line="259" w:lineRule="auto"/>
        <w:ind w:left="0" w:firstLine="0"/>
        <w:jc w:val="left"/>
      </w:pPr>
      <w:r>
        <w:t xml:space="preserve"> </w:t>
      </w:r>
    </w:p>
    <w:p w14:paraId="0AD24763" w14:textId="77777777" w:rsidR="00D1027D" w:rsidRDefault="00D1027D" w:rsidP="00D1027D">
      <w:pPr>
        <w:ind w:left="-5" w:right="650"/>
      </w:pPr>
      <w:r>
        <w:rPr>
          <w:b/>
        </w:rPr>
        <w:t xml:space="preserve">GOCC </w:t>
      </w:r>
      <w:r>
        <w:t>–</w:t>
      </w:r>
      <w:r>
        <w:rPr>
          <w:b/>
        </w:rPr>
        <w:t xml:space="preserve"> </w:t>
      </w:r>
      <w:r>
        <w:t xml:space="preserve">Government-owned and/or –controlled corporation. </w:t>
      </w:r>
    </w:p>
    <w:p w14:paraId="400961C7" w14:textId="77777777" w:rsidR="00D1027D" w:rsidRDefault="00D1027D" w:rsidP="00D1027D">
      <w:pPr>
        <w:spacing w:after="0" w:line="259" w:lineRule="auto"/>
        <w:ind w:left="0" w:firstLine="0"/>
        <w:jc w:val="left"/>
      </w:pPr>
      <w:r>
        <w:t xml:space="preserve"> </w:t>
      </w:r>
    </w:p>
    <w:p w14:paraId="42F8EDB4" w14:textId="77777777" w:rsidR="00D1027D" w:rsidRDefault="00D1027D" w:rsidP="00D1027D">
      <w:pPr>
        <w:ind w:left="-5" w:right="650"/>
      </w:pPr>
      <w:r>
        <w:rPr>
          <w:b/>
        </w:rPr>
        <w:t xml:space="preserve">Goods </w:t>
      </w:r>
      <w:r>
        <w:t xml:space="preserve">–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 </w:t>
      </w:r>
    </w:p>
    <w:p w14:paraId="62C3E722" w14:textId="77777777" w:rsidR="00D1027D" w:rsidRDefault="00D1027D" w:rsidP="00D1027D">
      <w:pPr>
        <w:spacing w:after="0" w:line="259" w:lineRule="auto"/>
        <w:ind w:left="0" w:firstLine="0"/>
        <w:jc w:val="left"/>
      </w:pPr>
      <w:r>
        <w:t xml:space="preserve"> </w:t>
      </w:r>
    </w:p>
    <w:p w14:paraId="1086EDE7" w14:textId="77777777" w:rsidR="00D1027D" w:rsidRDefault="00D1027D" w:rsidP="00D1027D">
      <w:pPr>
        <w:ind w:left="-5" w:right="650"/>
      </w:pPr>
      <w:r>
        <w:rPr>
          <w:b/>
        </w:rPr>
        <w:t xml:space="preserve">GOP </w:t>
      </w:r>
      <w:r>
        <w:t xml:space="preserve">– Government of the Philippines. </w:t>
      </w:r>
    </w:p>
    <w:p w14:paraId="236175A3" w14:textId="77777777" w:rsidR="00D1027D" w:rsidRDefault="00D1027D" w:rsidP="00D1027D">
      <w:pPr>
        <w:spacing w:after="0" w:line="259" w:lineRule="auto"/>
        <w:ind w:left="0" w:firstLine="0"/>
        <w:jc w:val="left"/>
      </w:pPr>
      <w:r>
        <w:t xml:space="preserve"> </w:t>
      </w:r>
    </w:p>
    <w:p w14:paraId="6CEAA2F6" w14:textId="77777777" w:rsidR="00D1027D" w:rsidRDefault="00D1027D" w:rsidP="00D1027D">
      <w:pPr>
        <w:ind w:left="-5" w:right="650"/>
      </w:pPr>
      <w:proofErr w:type="gramStart"/>
      <w:r>
        <w:rPr>
          <w:b/>
        </w:rPr>
        <w:t xml:space="preserve">GPPB  </w:t>
      </w:r>
      <w:r>
        <w:t>–</w:t>
      </w:r>
      <w:proofErr w:type="gramEnd"/>
      <w:r>
        <w:t xml:space="preserve"> </w:t>
      </w:r>
      <w:r>
        <w:rPr>
          <w:b/>
        </w:rPr>
        <w:t xml:space="preserve"> </w:t>
      </w:r>
      <w:r>
        <w:t xml:space="preserve">Government Procurement Policy Board. </w:t>
      </w:r>
    </w:p>
    <w:p w14:paraId="007AB2C7" w14:textId="77777777" w:rsidR="00D1027D" w:rsidRDefault="00D1027D" w:rsidP="00D1027D">
      <w:pPr>
        <w:spacing w:after="0" w:line="259" w:lineRule="auto"/>
        <w:ind w:left="0" w:firstLine="0"/>
        <w:jc w:val="left"/>
      </w:pPr>
      <w:r>
        <w:t xml:space="preserve"> </w:t>
      </w:r>
    </w:p>
    <w:p w14:paraId="7E29360F" w14:textId="77777777" w:rsidR="00D1027D" w:rsidRDefault="00D1027D" w:rsidP="00D1027D">
      <w:pPr>
        <w:ind w:left="-5" w:right="650"/>
      </w:pPr>
      <w:r>
        <w:rPr>
          <w:b/>
        </w:rPr>
        <w:t xml:space="preserve">INCOTERMS – </w:t>
      </w:r>
      <w:r>
        <w:t xml:space="preserve">International Commercial Terms. </w:t>
      </w:r>
    </w:p>
    <w:p w14:paraId="0E0BDF61" w14:textId="77777777" w:rsidR="00D1027D" w:rsidRDefault="00D1027D" w:rsidP="00D1027D">
      <w:pPr>
        <w:spacing w:after="0" w:line="259" w:lineRule="auto"/>
        <w:ind w:left="0" w:firstLine="0"/>
        <w:jc w:val="left"/>
      </w:pPr>
      <w:r>
        <w:t xml:space="preserve"> </w:t>
      </w:r>
    </w:p>
    <w:p w14:paraId="788549E7" w14:textId="77777777" w:rsidR="00D1027D" w:rsidRDefault="00D1027D" w:rsidP="00D1027D">
      <w:pPr>
        <w:ind w:left="-5" w:right="650"/>
      </w:pPr>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xml:space="preserve">. (2016 revised IRR, Section 5[u]) </w:t>
      </w:r>
    </w:p>
    <w:p w14:paraId="2C710F91" w14:textId="77777777" w:rsidR="00D1027D" w:rsidRDefault="00D1027D" w:rsidP="00D1027D">
      <w:pPr>
        <w:spacing w:after="0" w:line="259" w:lineRule="auto"/>
        <w:ind w:left="0" w:firstLine="0"/>
        <w:jc w:val="left"/>
      </w:pPr>
      <w:r>
        <w:t xml:space="preserve"> </w:t>
      </w:r>
    </w:p>
    <w:p w14:paraId="086EEFD7" w14:textId="77777777" w:rsidR="00D1027D" w:rsidRDefault="00D1027D" w:rsidP="00D1027D">
      <w:pPr>
        <w:ind w:left="-5" w:right="650"/>
      </w:pPr>
      <w:r>
        <w:rPr>
          <w:b/>
        </w:rPr>
        <w:t xml:space="preserve">LGUs – </w:t>
      </w:r>
      <w:r>
        <w:t xml:space="preserve">Local Government Units.  </w:t>
      </w:r>
    </w:p>
    <w:p w14:paraId="22F3CD7E" w14:textId="77777777" w:rsidR="00D1027D" w:rsidRDefault="00D1027D" w:rsidP="00D1027D">
      <w:pPr>
        <w:spacing w:after="0" w:line="259" w:lineRule="auto"/>
        <w:ind w:left="0" w:firstLine="0"/>
        <w:jc w:val="left"/>
      </w:pPr>
      <w:r>
        <w:t xml:space="preserve"> </w:t>
      </w:r>
    </w:p>
    <w:p w14:paraId="7E1F3210" w14:textId="77777777" w:rsidR="00D1027D" w:rsidRDefault="00D1027D" w:rsidP="00D1027D">
      <w:pPr>
        <w:ind w:left="-5" w:right="650"/>
      </w:pPr>
      <w:r>
        <w:rPr>
          <w:b/>
        </w:rPr>
        <w:t xml:space="preserve">NFCC – </w:t>
      </w:r>
      <w:r>
        <w:t xml:space="preserve">Net Financial Contracting Capacity. </w:t>
      </w:r>
    </w:p>
    <w:p w14:paraId="0DD0811C" w14:textId="77777777" w:rsidR="00D1027D" w:rsidRDefault="00D1027D" w:rsidP="00D1027D">
      <w:pPr>
        <w:spacing w:after="0" w:line="259" w:lineRule="auto"/>
        <w:ind w:left="0" w:firstLine="0"/>
        <w:jc w:val="left"/>
      </w:pPr>
      <w:r>
        <w:t xml:space="preserve"> </w:t>
      </w:r>
    </w:p>
    <w:p w14:paraId="12F5B4DD" w14:textId="77777777" w:rsidR="00D1027D" w:rsidRDefault="00D1027D" w:rsidP="00D1027D">
      <w:pPr>
        <w:ind w:left="-5" w:right="650"/>
      </w:pPr>
      <w:r>
        <w:rPr>
          <w:b/>
        </w:rPr>
        <w:t xml:space="preserve">NGA – </w:t>
      </w:r>
      <w:r>
        <w:t xml:space="preserve">National Government Agency. </w:t>
      </w:r>
    </w:p>
    <w:p w14:paraId="772843C5" w14:textId="77777777" w:rsidR="00D1027D" w:rsidRDefault="00D1027D" w:rsidP="00D1027D">
      <w:pPr>
        <w:spacing w:after="0" w:line="259" w:lineRule="auto"/>
        <w:ind w:left="0" w:firstLine="0"/>
        <w:jc w:val="left"/>
      </w:pPr>
      <w:r>
        <w:t xml:space="preserve"> </w:t>
      </w:r>
    </w:p>
    <w:p w14:paraId="5EBCD354" w14:textId="77777777" w:rsidR="00D1027D" w:rsidRDefault="00D1027D" w:rsidP="00D1027D">
      <w:pPr>
        <w:ind w:left="-5" w:right="650"/>
      </w:pPr>
      <w:proofErr w:type="spellStart"/>
      <w:r>
        <w:rPr>
          <w:b/>
        </w:rPr>
        <w:t>PhilGEPS</w:t>
      </w:r>
      <w:proofErr w:type="spellEnd"/>
      <w:r>
        <w:rPr>
          <w:b/>
        </w:rPr>
        <w:t xml:space="preserve"> - </w:t>
      </w:r>
      <w:r>
        <w:t xml:space="preserve">Philippine Government Electronic Procurement System.  </w:t>
      </w:r>
    </w:p>
    <w:p w14:paraId="0D04139D" w14:textId="77777777" w:rsidR="00D1027D" w:rsidRDefault="00D1027D" w:rsidP="00D1027D">
      <w:pPr>
        <w:spacing w:after="0" w:line="259" w:lineRule="auto"/>
        <w:ind w:left="0" w:firstLine="0"/>
        <w:jc w:val="left"/>
      </w:pPr>
      <w:r>
        <w:t xml:space="preserve"> </w:t>
      </w:r>
    </w:p>
    <w:p w14:paraId="70711632" w14:textId="77777777" w:rsidR="00D1027D" w:rsidRDefault="00D1027D" w:rsidP="00D1027D">
      <w:pPr>
        <w:ind w:left="-5" w:right="650"/>
      </w:pPr>
      <w:r>
        <w:rPr>
          <w:b/>
        </w:rPr>
        <w:t xml:space="preserve">Procurement Project </w:t>
      </w:r>
      <w:r>
        <w:t xml:space="preserve">–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 </w:t>
      </w:r>
    </w:p>
    <w:p w14:paraId="3D6D63CA" w14:textId="77777777" w:rsidR="00D1027D" w:rsidRDefault="00D1027D" w:rsidP="00D1027D">
      <w:pPr>
        <w:spacing w:after="0" w:line="259" w:lineRule="auto"/>
        <w:ind w:left="0" w:firstLine="0"/>
        <w:jc w:val="left"/>
      </w:pPr>
      <w:r>
        <w:t xml:space="preserve"> </w:t>
      </w:r>
    </w:p>
    <w:p w14:paraId="289A1E51" w14:textId="77777777" w:rsidR="00D1027D" w:rsidRDefault="00D1027D" w:rsidP="00D1027D">
      <w:pPr>
        <w:ind w:left="-5" w:right="650"/>
      </w:pPr>
      <w:r>
        <w:rPr>
          <w:b/>
        </w:rPr>
        <w:t xml:space="preserve">PSA – </w:t>
      </w:r>
      <w:r>
        <w:t>Philippine Statistics Authority.</w:t>
      </w:r>
      <w:r>
        <w:rPr>
          <w:b/>
        </w:rPr>
        <w:t xml:space="preserve"> </w:t>
      </w:r>
      <w:r>
        <w:t xml:space="preserve"> </w:t>
      </w:r>
    </w:p>
    <w:p w14:paraId="3B89CC6A" w14:textId="77777777" w:rsidR="00D1027D" w:rsidRDefault="00D1027D" w:rsidP="00D1027D">
      <w:pPr>
        <w:spacing w:after="0" w:line="259" w:lineRule="auto"/>
        <w:ind w:left="0" w:firstLine="0"/>
        <w:jc w:val="left"/>
      </w:pPr>
      <w:r>
        <w:t xml:space="preserve"> </w:t>
      </w:r>
    </w:p>
    <w:p w14:paraId="3073C0D2" w14:textId="77777777" w:rsidR="00D1027D" w:rsidRDefault="00D1027D" w:rsidP="00D1027D">
      <w:pPr>
        <w:ind w:left="-5" w:right="650"/>
      </w:pPr>
      <w:r>
        <w:rPr>
          <w:b/>
        </w:rPr>
        <w:t xml:space="preserve">SEC – </w:t>
      </w:r>
      <w:r>
        <w:t xml:space="preserve">Securities and Exchange Commission. </w:t>
      </w:r>
    </w:p>
    <w:p w14:paraId="63B9089C" w14:textId="77777777" w:rsidR="00D1027D" w:rsidRDefault="00D1027D" w:rsidP="00D1027D">
      <w:pPr>
        <w:spacing w:after="0" w:line="259" w:lineRule="auto"/>
        <w:ind w:left="0" w:firstLine="0"/>
        <w:jc w:val="left"/>
      </w:pPr>
      <w:r>
        <w:rPr>
          <w:b/>
        </w:rPr>
        <w:t xml:space="preserve"> </w:t>
      </w:r>
    </w:p>
    <w:p w14:paraId="4C8C3E16" w14:textId="77777777" w:rsidR="00D1027D" w:rsidRDefault="00D1027D" w:rsidP="00D1027D">
      <w:pPr>
        <w:ind w:left="-5" w:right="650"/>
      </w:pPr>
      <w:r>
        <w:rPr>
          <w:b/>
        </w:rPr>
        <w:t xml:space="preserve">SLCC – </w:t>
      </w:r>
      <w:r>
        <w:t xml:space="preserve">Single Largest Completed Contract. </w:t>
      </w:r>
    </w:p>
    <w:p w14:paraId="3B369DAC" w14:textId="77777777" w:rsidR="00D1027D" w:rsidRDefault="00D1027D" w:rsidP="00D1027D">
      <w:pPr>
        <w:spacing w:after="0" w:line="259" w:lineRule="auto"/>
        <w:ind w:left="0" w:firstLine="0"/>
        <w:jc w:val="left"/>
      </w:pPr>
      <w:r>
        <w:t xml:space="preserve"> </w:t>
      </w:r>
    </w:p>
    <w:p w14:paraId="394B947E" w14:textId="77777777" w:rsidR="00D1027D" w:rsidRDefault="00D1027D" w:rsidP="00D1027D">
      <w:pPr>
        <w:ind w:left="-5" w:right="650"/>
      </w:pPr>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8C8AC7" w14:textId="77777777" w:rsidR="00D1027D" w:rsidRDefault="00D1027D" w:rsidP="00D1027D">
      <w:pPr>
        <w:spacing w:after="0" w:line="259" w:lineRule="auto"/>
        <w:ind w:left="0" w:firstLine="0"/>
        <w:jc w:val="left"/>
      </w:pPr>
      <w:r>
        <w:t xml:space="preserve"> </w:t>
      </w:r>
    </w:p>
    <w:p w14:paraId="61B4C870" w14:textId="77777777" w:rsidR="00D1027D" w:rsidRDefault="00D1027D" w:rsidP="00D1027D">
      <w:pPr>
        <w:ind w:left="-5" w:right="650"/>
      </w:pPr>
      <w:r>
        <w:rPr>
          <w:b/>
        </w:rPr>
        <w:t xml:space="preserve">UN – </w:t>
      </w:r>
      <w:r>
        <w:t>United Nations.</w:t>
      </w:r>
    </w:p>
    <w:p w14:paraId="6F7A49D9" w14:textId="77777777" w:rsidR="00D1027D" w:rsidRDefault="00D1027D" w:rsidP="00D1027D">
      <w:pPr>
        <w:spacing w:after="0" w:line="259" w:lineRule="auto"/>
        <w:ind w:left="0" w:right="538" w:firstLine="0"/>
        <w:jc w:val="center"/>
      </w:pPr>
      <w:r>
        <w:rPr>
          <w:b/>
          <w:i/>
          <w:sz w:val="48"/>
        </w:rPr>
        <w:t xml:space="preserve"> </w:t>
      </w:r>
    </w:p>
    <w:p w14:paraId="41700FE1" w14:textId="77777777" w:rsidR="00D1027D" w:rsidRDefault="00D1027D" w:rsidP="00D1027D">
      <w:pPr>
        <w:spacing w:after="0" w:line="259" w:lineRule="auto"/>
        <w:ind w:left="0" w:right="538" w:firstLine="0"/>
        <w:jc w:val="center"/>
      </w:pPr>
      <w:r>
        <w:rPr>
          <w:b/>
          <w:i/>
          <w:sz w:val="48"/>
        </w:rPr>
        <w:t xml:space="preserve"> </w:t>
      </w:r>
    </w:p>
    <w:p w14:paraId="031E02EF" w14:textId="77777777" w:rsidR="00D1027D" w:rsidRDefault="00D1027D" w:rsidP="00D1027D">
      <w:pPr>
        <w:spacing w:after="0" w:line="259" w:lineRule="auto"/>
        <w:ind w:left="0" w:right="538" w:firstLine="0"/>
        <w:jc w:val="center"/>
      </w:pPr>
      <w:r>
        <w:rPr>
          <w:b/>
          <w:i/>
          <w:sz w:val="48"/>
        </w:rPr>
        <w:t xml:space="preserve"> </w:t>
      </w:r>
    </w:p>
    <w:p w14:paraId="31633649" w14:textId="77777777" w:rsidR="00D1027D" w:rsidRDefault="00D1027D" w:rsidP="00D1027D">
      <w:pPr>
        <w:spacing w:after="0" w:line="259" w:lineRule="auto"/>
        <w:ind w:left="0" w:right="538" w:firstLine="0"/>
        <w:jc w:val="center"/>
      </w:pPr>
      <w:r>
        <w:rPr>
          <w:b/>
          <w:i/>
          <w:sz w:val="48"/>
        </w:rPr>
        <w:t xml:space="preserve"> </w:t>
      </w:r>
    </w:p>
    <w:p w14:paraId="46264F7C" w14:textId="77777777" w:rsidR="00D1027D" w:rsidRDefault="00D1027D" w:rsidP="00D1027D">
      <w:pPr>
        <w:spacing w:after="0" w:line="259" w:lineRule="auto"/>
        <w:ind w:left="0" w:right="538" w:firstLine="0"/>
        <w:jc w:val="center"/>
      </w:pPr>
      <w:r>
        <w:rPr>
          <w:b/>
          <w:i/>
          <w:sz w:val="48"/>
        </w:rPr>
        <w:t xml:space="preserve"> </w:t>
      </w:r>
    </w:p>
    <w:p w14:paraId="46C42508" w14:textId="77777777" w:rsidR="00D1027D" w:rsidRDefault="00D1027D" w:rsidP="00D1027D">
      <w:pPr>
        <w:spacing w:after="0" w:line="259" w:lineRule="auto"/>
        <w:ind w:left="0" w:right="538" w:firstLine="0"/>
        <w:jc w:val="center"/>
        <w:rPr>
          <w:b/>
          <w:i/>
          <w:sz w:val="48"/>
        </w:rPr>
      </w:pPr>
    </w:p>
    <w:p w14:paraId="6DCD8DB4" w14:textId="77777777" w:rsidR="00D1027D" w:rsidRDefault="00D1027D" w:rsidP="00D1027D">
      <w:pPr>
        <w:spacing w:after="0" w:line="259" w:lineRule="auto"/>
        <w:ind w:left="0" w:right="538" w:firstLine="0"/>
        <w:jc w:val="center"/>
        <w:rPr>
          <w:b/>
          <w:i/>
          <w:sz w:val="48"/>
        </w:rPr>
      </w:pPr>
    </w:p>
    <w:p w14:paraId="01C21E84" w14:textId="77777777" w:rsidR="00D1027D" w:rsidRDefault="00D1027D" w:rsidP="00D1027D">
      <w:pPr>
        <w:spacing w:after="0" w:line="259" w:lineRule="auto"/>
        <w:ind w:left="0" w:right="538" w:firstLine="0"/>
        <w:jc w:val="center"/>
        <w:rPr>
          <w:b/>
          <w:i/>
          <w:sz w:val="48"/>
        </w:rPr>
      </w:pPr>
    </w:p>
    <w:p w14:paraId="0F1965A1" w14:textId="77777777" w:rsidR="00D1027D" w:rsidRDefault="00D1027D" w:rsidP="00D1027D">
      <w:pPr>
        <w:spacing w:after="0" w:line="259" w:lineRule="auto"/>
        <w:ind w:left="0" w:right="538" w:firstLine="0"/>
        <w:rPr>
          <w:b/>
          <w:i/>
          <w:sz w:val="48"/>
        </w:rPr>
      </w:pPr>
    </w:p>
    <w:p w14:paraId="5C5C8364" w14:textId="77777777" w:rsidR="00D1027D" w:rsidRDefault="00D1027D" w:rsidP="00D1027D">
      <w:pPr>
        <w:spacing w:after="0" w:line="259" w:lineRule="auto"/>
        <w:ind w:left="0" w:right="538" w:firstLine="0"/>
        <w:rPr>
          <w:b/>
          <w:i/>
          <w:sz w:val="48"/>
        </w:rPr>
      </w:pPr>
      <w:r>
        <w:rPr>
          <w:b/>
          <w:i/>
          <w:sz w:val="48"/>
        </w:rPr>
        <w:lastRenderedPageBreak/>
        <w:t xml:space="preserve"> </w:t>
      </w:r>
    </w:p>
    <w:p w14:paraId="6429831F" w14:textId="77777777" w:rsidR="00D1027D" w:rsidRDefault="00D1027D" w:rsidP="00D1027D">
      <w:pPr>
        <w:spacing w:after="0" w:line="259" w:lineRule="auto"/>
        <w:ind w:left="0" w:right="538" w:firstLine="0"/>
        <w:rPr>
          <w:b/>
          <w:i/>
          <w:sz w:val="48"/>
        </w:rPr>
      </w:pPr>
    </w:p>
    <w:p w14:paraId="27981667" w14:textId="77777777" w:rsidR="00D1027D" w:rsidRDefault="00D1027D" w:rsidP="00D1027D">
      <w:pPr>
        <w:spacing w:after="0" w:line="259" w:lineRule="auto"/>
        <w:ind w:left="0" w:right="538" w:firstLine="0"/>
        <w:rPr>
          <w:b/>
          <w:i/>
          <w:sz w:val="48"/>
        </w:rPr>
      </w:pPr>
    </w:p>
    <w:p w14:paraId="10A0349A" w14:textId="77777777" w:rsidR="00D1027D" w:rsidRDefault="00D1027D" w:rsidP="00D1027D">
      <w:pPr>
        <w:spacing w:after="0" w:line="259" w:lineRule="auto"/>
        <w:ind w:left="0" w:right="538" w:firstLine="0"/>
      </w:pPr>
    </w:p>
    <w:p w14:paraId="6D0EC0D9" w14:textId="77777777" w:rsidR="00D1027D" w:rsidRDefault="00D1027D" w:rsidP="00D1027D">
      <w:pPr>
        <w:spacing w:after="0" w:line="259" w:lineRule="auto"/>
        <w:ind w:left="0" w:right="538" w:firstLine="0"/>
        <w:jc w:val="center"/>
      </w:pPr>
      <w:r>
        <w:rPr>
          <w:b/>
          <w:i/>
          <w:sz w:val="48"/>
        </w:rPr>
        <w:t xml:space="preserve"> </w:t>
      </w:r>
    </w:p>
    <w:p w14:paraId="6A093AEB" w14:textId="77777777" w:rsidR="00D1027D" w:rsidRDefault="00D1027D" w:rsidP="00D1027D">
      <w:pPr>
        <w:pStyle w:val="Heading1"/>
        <w:ind w:left="1891" w:right="0"/>
        <w:jc w:val="left"/>
      </w:pPr>
      <w:bookmarkStart w:id="2" w:name="_Toc214401"/>
      <w:r>
        <w:t>Section I. Invitation to Bid</w:t>
      </w:r>
      <w:r>
        <w:br w:type="page"/>
      </w:r>
      <w:bookmarkEnd w:id="2"/>
    </w:p>
    <w:p w14:paraId="7F262D66" w14:textId="77777777" w:rsidR="00D1027D" w:rsidRDefault="00D1027D" w:rsidP="00D1027D">
      <w:pPr>
        <w:spacing w:after="0" w:line="259" w:lineRule="auto"/>
        <w:ind w:left="2316" w:firstLine="0"/>
        <w:jc w:val="left"/>
      </w:pPr>
    </w:p>
    <w:p w14:paraId="76A88EB3" w14:textId="77777777" w:rsidR="00D1027D" w:rsidRDefault="00D1027D" w:rsidP="00D1027D">
      <w:pPr>
        <w:spacing w:after="0" w:line="259" w:lineRule="auto"/>
        <w:ind w:left="0" w:right="982" w:firstLine="0"/>
        <w:jc w:val="center"/>
      </w:pPr>
      <w:r>
        <w:t xml:space="preserve"> </w:t>
      </w:r>
    </w:p>
    <w:p w14:paraId="3B77518E" w14:textId="77777777" w:rsidR="00D1027D" w:rsidRDefault="00D1027D" w:rsidP="00D1027D">
      <w:pPr>
        <w:spacing w:after="115" w:line="259" w:lineRule="auto"/>
        <w:ind w:left="0" w:right="982" w:firstLine="0"/>
        <w:jc w:val="center"/>
      </w:pPr>
      <w:r>
        <w:t xml:space="preserve"> </w:t>
      </w:r>
    </w:p>
    <w:p w14:paraId="6B80770C" w14:textId="77777777" w:rsidR="00D1027D" w:rsidRDefault="00D1027D" w:rsidP="00D1027D">
      <w:pPr>
        <w:spacing w:after="50" w:line="259" w:lineRule="auto"/>
        <w:ind w:left="247"/>
        <w:jc w:val="center"/>
        <w:rPr>
          <w:b/>
          <w:sz w:val="29"/>
        </w:rPr>
      </w:pPr>
      <w:r>
        <w:rPr>
          <w:b/>
          <w:sz w:val="36"/>
        </w:rPr>
        <w:t>I</w:t>
      </w:r>
      <w:r>
        <w:rPr>
          <w:b/>
          <w:sz w:val="29"/>
        </w:rPr>
        <w:t xml:space="preserve">NVITATION TO </w:t>
      </w:r>
      <w:r>
        <w:rPr>
          <w:b/>
          <w:sz w:val="36"/>
        </w:rPr>
        <w:t>B</w:t>
      </w:r>
      <w:r>
        <w:rPr>
          <w:b/>
          <w:sz w:val="29"/>
        </w:rPr>
        <w:t>ID</w:t>
      </w:r>
    </w:p>
    <w:p w14:paraId="3A63E59F" w14:textId="77777777" w:rsidR="00D1027D" w:rsidRPr="00BB7BF7" w:rsidRDefault="00D1027D" w:rsidP="00D1027D">
      <w:pPr>
        <w:spacing w:after="50" w:line="259" w:lineRule="auto"/>
        <w:ind w:left="247"/>
        <w:jc w:val="center"/>
        <w:rPr>
          <w:b/>
          <w:color w:val="auto"/>
          <w:sz w:val="29"/>
        </w:rPr>
      </w:pPr>
      <w:r w:rsidRPr="00BB7BF7">
        <w:rPr>
          <w:b/>
          <w:color w:val="auto"/>
          <w:sz w:val="29"/>
        </w:rPr>
        <w:t>FOR</w:t>
      </w:r>
    </w:p>
    <w:p w14:paraId="256CCBB9" w14:textId="39BBB754" w:rsidR="00D1027D" w:rsidRPr="00BB7BF7" w:rsidRDefault="00D1027D" w:rsidP="00D1027D">
      <w:pPr>
        <w:spacing w:after="0" w:line="259" w:lineRule="auto"/>
        <w:ind w:left="0" w:right="982" w:firstLine="0"/>
        <w:jc w:val="center"/>
        <w:rPr>
          <w:color w:val="auto"/>
        </w:rPr>
      </w:pPr>
      <w:bookmarkStart w:id="3" w:name="_Hlk108443550"/>
      <w:r w:rsidRPr="00BB7BF7">
        <w:rPr>
          <w:b/>
          <w:color w:val="auto"/>
          <w:sz w:val="36"/>
          <w:szCs w:val="36"/>
        </w:rPr>
        <w:t xml:space="preserve">Purchase of </w:t>
      </w:r>
      <w:r>
        <w:rPr>
          <w:b/>
          <w:color w:val="auto"/>
          <w:sz w:val="36"/>
          <w:szCs w:val="36"/>
        </w:rPr>
        <w:t>Amenities</w:t>
      </w:r>
    </w:p>
    <w:bookmarkEnd w:id="3"/>
    <w:p w14:paraId="59D02C35" w14:textId="77777777" w:rsidR="00D1027D" w:rsidRPr="00BB7BF7" w:rsidRDefault="00D1027D" w:rsidP="00D1027D">
      <w:pPr>
        <w:spacing w:after="0" w:line="259" w:lineRule="auto"/>
        <w:ind w:left="0" w:firstLine="0"/>
        <w:jc w:val="left"/>
        <w:rPr>
          <w:color w:val="auto"/>
        </w:rPr>
      </w:pPr>
    </w:p>
    <w:p w14:paraId="223CC958" w14:textId="77777777" w:rsidR="00D1027D" w:rsidRDefault="00D1027D" w:rsidP="00D1027D">
      <w:pPr>
        <w:numPr>
          <w:ilvl w:val="0"/>
          <w:numId w:val="1"/>
        </w:numPr>
        <w:spacing w:after="11"/>
        <w:ind w:right="650" w:hanging="720"/>
      </w:pPr>
      <w:r w:rsidRPr="00BB7BF7">
        <w:rPr>
          <w:color w:val="auto"/>
        </w:rPr>
        <w:t xml:space="preserve">The </w:t>
      </w:r>
      <w:r w:rsidRPr="00BB7BF7">
        <w:rPr>
          <w:b/>
          <w:bCs/>
          <w:i/>
          <w:color w:val="auto"/>
        </w:rPr>
        <w:t xml:space="preserve">BLGU </w:t>
      </w:r>
      <w:proofErr w:type="spellStart"/>
      <w:r w:rsidRPr="00BB7BF7">
        <w:rPr>
          <w:b/>
          <w:bCs/>
          <w:i/>
          <w:color w:val="auto"/>
        </w:rPr>
        <w:t>Hibod-Hibod</w:t>
      </w:r>
      <w:proofErr w:type="spellEnd"/>
      <w:r w:rsidRPr="00BB7BF7">
        <w:rPr>
          <w:i/>
          <w:color w:val="auto"/>
        </w:rPr>
        <w:t xml:space="preserve"> </w:t>
      </w:r>
      <w:r w:rsidRPr="00BB7BF7">
        <w:rPr>
          <w:iCs/>
          <w:color w:val="auto"/>
        </w:rPr>
        <w:t>t</w:t>
      </w:r>
      <w:r w:rsidRPr="00BB7BF7">
        <w:rPr>
          <w:color w:val="auto"/>
        </w:rPr>
        <w:t xml:space="preserve">rough the </w:t>
      </w:r>
      <w:r w:rsidRPr="00BB7BF7">
        <w:rPr>
          <w:b/>
          <w:bCs/>
          <w:i/>
          <w:iCs/>
          <w:color w:val="auto"/>
        </w:rPr>
        <w:t>DSWD KALAHI CIDSS AF</w:t>
      </w:r>
      <w:r w:rsidRPr="00BB7BF7">
        <w:rPr>
          <w:i/>
          <w:color w:val="auto"/>
        </w:rPr>
        <w:t xml:space="preserve"> </w:t>
      </w:r>
      <w:r w:rsidRPr="00BB7BF7">
        <w:rPr>
          <w:color w:val="auto"/>
        </w:rPr>
        <w:t xml:space="preserve">intends to apply the sum of </w:t>
      </w:r>
      <w:r w:rsidRPr="00BB7BF7">
        <w:rPr>
          <w:b/>
          <w:bCs/>
          <w:i/>
          <w:color w:val="auto"/>
        </w:rPr>
        <w:t xml:space="preserve">Two Million </w:t>
      </w:r>
      <w:r>
        <w:rPr>
          <w:b/>
          <w:bCs/>
          <w:i/>
          <w:color w:val="auto"/>
        </w:rPr>
        <w:t xml:space="preserve">Twenty </w:t>
      </w:r>
      <w:r w:rsidRPr="00BB7BF7">
        <w:rPr>
          <w:b/>
          <w:bCs/>
          <w:i/>
          <w:color w:val="auto"/>
        </w:rPr>
        <w:t xml:space="preserve">Thousand </w:t>
      </w:r>
      <w:r>
        <w:rPr>
          <w:b/>
          <w:bCs/>
          <w:i/>
          <w:color w:val="auto"/>
        </w:rPr>
        <w:t>Eight Hundred Fifty</w:t>
      </w:r>
      <w:r w:rsidRPr="00BB7BF7">
        <w:rPr>
          <w:b/>
          <w:bCs/>
          <w:i/>
          <w:color w:val="auto"/>
        </w:rPr>
        <w:t xml:space="preserve"> Hundred Pesos</w:t>
      </w:r>
      <w:r w:rsidRPr="00BB7BF7">
        <w:rPr>
          <w:i/>
          <w:color w:val="auto"/>
        </w:rPr>
        <w:t xml:space="preserve"> </w:t>
      </w:r>
      <w:r w:rsidRPr="00BB7BF7">
        <w:rPr>
          <w:b/>
          <w:bCs/>
          <w:i/>
          <w:color w:val="auto"/>
        </w:rPr>
        <w:t>(</w:t>
      </w:r>
      <w:proofErr w:type="spellStart"/>
      <w:r w:rsidRPr="00BB7BF7">
        <w:rPr>
          <w:b/>
          <w:bCs/>
          <w:i/>
          <w:color w:val="auto"/>
        </w:rPr>
        <w:t>PhP</w:t>
      </w:r>
      <w:proofErr w:type="spellEnd"/>
      <w:r w:rsidRPr="00BB7BF7">
        <w:rPr>
          <w:b/>
          <w:bCs/>
          <w:i/>
          <w:color w:val="auto"/>
        </w:rPr>
        <w:t xml:space="preserve"> </w:t>
      </w:r>
      <w:r w:rsidRPr="00A6188B">
        <w:rPr>
          <w:b/>
          <w:bCs/>
          <w:i/>
          <w:color w:val="auto"/>
        </w:rPr>
        <w:t>2,020,85</w:t>
      </w:r>
      <w:r w:rsidRPr="00BB7BF7">
        <w:rPr>
          <w:b/>
          <w:bCs/>
          <w:i/>
          <w:color w:val="auto"/>
        </w:rPr>
        <w:t>0</w:t>
      </w:r>
      <w:r>
        <w:rPr>
          <w:b/>
          <w:bCs/>
          <w:i/>
          <w:color w:val="auto"/>
        </w:rPr>
        <w:t>.0</w:t>
      </w:r>
      <w:r w:rsidRPr="00BB7BF7">
        <w:rPr>
          <w:b/>
          <w:bCs/>
          <w:i/>
          <w:color w:val="auto"/>
        </w:rPr>
        <w:t>0</w:t>
      </w:r>
      <w:r w:rsidRPr="00BB7BF7">
        <w:rPr>
          <w:i/>
          <w:color w:val="auto"/>
        </w:rPr>
        <w:t>)</w:t>
      </w:r>
      <w:r w:rsidRPr="00BB7BF7">
        <w:rPr>
          <w:color w:val="auto"/>
        </w:rPr>
        <w:t xml:space="preserve"> being the ABC to payments under the contract for </w:t>
      </w:r>
      <w:r w:rsidRPr="00BB7BF7">
        <w:rPr>
          <w:b/>
          <w:bCs/>
          <w:i/>
          <w:color w:val="auto"/>
        </w:rPr>
        <w:t>Purchase of</w:t>
      </w:r>
      <w:r>
        <w:rPr>
          <w:b/>
          <w:bCs/>
          <w:i/>
          <w:color w:val="auto"/>
        </w:rPr>
        <w:t xml:space="preserve"> Amenities</w:t>
      </w:r>
      <w:r w:rsidRPr="00BB7BF7">
        <w:rPr>
          <w:b/>
          <w:bCs/>
          <w:i/>
          <w:color w:val="auto"/>
        </w:rPr>
        <w:t xml:space="preserve"> (</w:t>
      </w:r>
      <w:bookmarkStart w:id="4" w:name="_Hlk108446978"/>
      <w:r w:rsidRPr="00BB7BF7">
        <w:rPr>
          <w:b/>
          <w:bCs/>
          <w:i/>
          <w:color w:val="auto"/>
        </w:rPr>
        <w:t>KCNCDDP-AF-2022-0</w:t>
      </w:r>
      <w:r>
        <w:rPr>
          <w:b/>
          <w:bCs/>
          <w:i/>
          <w:color w:val="auto"/>
        </w:rPr>
        <w:t>5</w:t>
      </w:r>
      <w:r w:rsidRPr="00BB7BF7">
        <w:rPr>
          <w:b/>
          <w:bCs/>
          <w:i/>
          <w:color w:val="auto"/>
        </w:rPr>
        <w:t>)</w:t>
      </w:r>
      <w:r w:rsidRPr="00BB7BF7">
        <w:rPr>
          <w:color w:val="auto"/>
        </w:rPr>
        <w:t xml:space="preserve">. </w:t>
      </w:r>
      <w:bookmarkEnd w:id="4"/>
      <w:r>
        <w:t xml:space="preserve">Bids received in excess of the ABC shall be automatically rejected at bid opening. </w:t>
      </w:r>
    </w:p>
    <w:p w14:paraId="1104F184" w14:textId="77777777" w:rsidR="00D1027D" w:rsidRDefault="00D1027D" w:rsidP="00D1027D">
      <w:pPr>
        <w:spacing w:after="0" w:line="259" w:lineRule="auto"/>
        <w:ind w:left="720" w:firstLine="0"/>
        <w:jc w:val="left"/>
      </w:pPr>
      <w:r>
        <w:t xml:space="preserve"> </w:t>
      </w:r>
    </w:p>
    <w:p w14:paraId="05B1FF71" w14:textId="77777777" w:rsidR="00D1027D" w:rsidRDefault="00D1027D" w:rsidP="00D1027D">
      <w:pPr>
        <w:ind w:left="705" w:right="650" w:hanging="720"/>
      </w:pPr>
      <w:r>
        <w:t xml:space="preserve"> </w:t>
      </w:r>
      <w:r>
        <w:tab/>
        <w:t xml:space="preserve">The </w:t>
      </w:r>
      <w:r w:rsidRPr="00A6188B">
        <w:rPr>
          <w:b/>
          <w:bCs/>
          <w:i/>
          <w:color w:val="auto"/>
        </w:rPr>
        <w:t xml:space="preserve">BLGU </w:t>
      </w:r>
      <w:proofErr w:type="spellStart"/>
      <w:r w:rsidRPr="00A6188B">
        <w:rPr>
          <w:b/>
          <w:bCs/>
          <w:i/>
          <w:color w:val="auto"/>
        </w:rPr>
        <w:t>Hibod-Hibod</w:t>
      </w:r>
      <w:proofErr w:type="spellEnd"/>
      <w:r w:rsidRPr="00A6188B">
        <w:rPr>
          <w:i/>
          <w:color w:val="auto"/>
        </w:rPr>
        <w:t xml:space="preserve"> </w:t>
      </w:r>
      <w:r>
        <w:t xml:space="preserve">through the </w:t>
      </w:r>
      <w:r w:rsidRPr="00834443">
        <w:rPr>
          <w:b/>
          <w:bCs/>
          <w:i/>
          <w:iCs/>
          <w:color w:val="auto"/>
        </w:rPr>
        <w:t>DSWD KALAHI CIDSS AF</w:t>
      </w:r>
      <w:r w:rsidRPr="00834443">
        <w:rPr>
          <w:i/>
          <w:color w:val="auto"/>
        </w:rPr>
        <w:t xml:space="preserve"> </w:t>
      </w:r>
      <w:r>
        <w:t xml:space="preserve">intends to apply the following ABC per item to payments under the contract for each item, to wit: </w:t>
      </w:r>
    </w:p>
    <w:p w14:paraId="18A14528" w14:textId="77777777" w:rsidR="00D1027D" w:rsidRDefault="00D1027D" w:rsidP="00D1027D">
      <w:pPr>
        <w:spacing w:after="0" w:line="259" w:lineRule="auto"/>
        <w:ind w:left="0" w:firstLine="0"/>
        <w:jc w:val="left"/>
      </w:pPr>
      <w:r>
        <w:t xml:space="preserve"> </w:t>
      </w:r>
      <w:r>
        <w:tab/>
      </w:r>
    </w:p>
    <w:tbl>
      <w:tblPr>
        <w:tblW w:w="8960" w:type="dxa"/>
        <w:tblLook w:val="04A0" w:firstRow="1" w:lastRow="0" w:firstColumn="1" w:lastColumn="0" w:noHBand="0" w:noVBand="1"/>
      </w:tblPr>
      <w:tblGrid>
        <w:gridCol w:w="960"/>
        <w:gridCol w:w="6696"/>
        <w:gridCol w:w="1023"/>
        <w:gridCol w:w="960"/>
      </w:tblGrid>
      <w:tr w:rsidR="00D1027D" w:rsidRPr="003F6BBB" w14:paraId="387B2874" w14:textId="77777777" w:rsidTr="00A61A14">
        <w:trPr>
          <w:trHeight w:val="290"/>
        </w:trPr>
        <w:tc>
          <w:tcPr>
            <w:tcW w:w="960" w:type="dxa"/>
            <w:tcBorders>
              <w:top w:val="nil"/>
              <w:left w:val="nil"/>
              <w:bottom w:val="nil"/>
              <w:right w:val="nil"/>
            </w:tcBorders>
            <w:shd w:val="clear" w:color="000000" w:fill="B4C6E7"/>
            <w:noWrap/>
            <w:vAlign w:val="bottom"/>
            <w:hideMark/>
          </w:tcPr>
          <w:p w14:paraId="7DE6BE5C"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6080" w:type="dxa"/>
            <w:tcBorders>
              <w:top w:val="nil"/>
              <w:left w:val="nil"/>
              <w:bottom w:val="nil"/>
              <w:right w:val="nil"/>
            </w:tcBorders>
            <w:shd w:val="clear" w:color="000000" w:fill="B4C6E7"/>
            <w:noWrap/>
            <w:vAlign w:val="bottom"/>
            <w:hideMark/>
          </w:tcPr>
          <w:p w14:paraId="1821BD6B"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960" w:type="dxa"/>
            <w:tcBorders>
              <w:top w:val="nil"/>
              <w:left w:val="nil"/>
              <w:bottom w:val="nil"/>
              <w:right w:val="nil"/>
            </w:tcBorders>
            <w:shd w:val="clear" w:color="000000" w:fill="B4C6E7"/>
            <w:noWrap/>
            <w:vAlign w:val="bottom"/>
            <w:hideMark/>
          </w:tcPr>
          <w:p w14:paraId="616C7E39"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60" w:type="dxa"/>
            <w:tcBorders>
              <w:top w:val="nil"/>
              <w:left w:val="nil"/>
              <w:bottom w:val="nil"/>
              <w:right w:val="nil"/>
            </w:tcBorders>
            <w:shd w:val="clear" w:color="000000" w:fill="B4C6E7"/>
            <w:noWrap/>
            <w:vAlign w:val="bottom"/>
            <w:hideMark/>
          </w:tcPr>
          <w:p w14:paraId="1A332E12"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r>
      <w:tr w:rsidR="00D1027D" w:rsidRPr="003F6BBB" w14:paraId="10EF372E"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BC1A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0ED129D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Heavy Duty Folding Bed with Built </w:t>
            </w:r>
            <w:proofErr w:type="gramStart"/>
            <w:r w:rsidRPr="003F6BBB">
              <w:rPr>
                <w:rFonts w:ascii="Calibri" w:hAnsi="Calibri" w:cs="Calibri"/>
                <w:sz w:val="22"/>
              </w:rPr>
              <w:t>In</w:t>
            </w:r>
            <w:proofErr w:type="gramEnd"/>
            <w:r w:rsidRPr="003F6BBB">
              <w:rPr>
                <w:rFonts w:ascii="Calibri" w:hAnsi="Calibri" w:cs="Calibri"/>
                <w:sz w:val="22"/>
              </w:rPr>
              <w:t xml:space="preserve"> Foam and Aluminum Frame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3FE95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E7713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C654B7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49E4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6080" w:type="dxa"/>
            <w:tcBorders>
              <w:top w:val="nil"/>
              <w:left w:val="nil"/>
              <w:bottom w:val="single" w:sz="4" w:space="0" w:color="auto"/>
              <w:right w:val="single" w:sz="4" w:space="0" w:color="auto"/>
            </w:tcBorders>
            <w:shd w:val="clear" w:color="auto" w:fill="auto"/>
            <w:noWrap/>
            <w:vAlign w:val="bottom"/>
            <w:hideMark/>
          </w:tcPr>
          <w:p w14:paraId="4BD8D6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960" w:type="dxa"/>
            <w:tcBorders>
              <w:top w:val="nil"/>
              <w:left w:val="nil"/>
              <w:bottom w:val="single" w:sz="4" w:space="0" w:color="auto"/>
              <w:right w:val="single" w:sz="4" w:space="0" w:color="auto"/>
            </w:tcBorders>
            <w:shd w:val="clear" w:color="auto" w:fill="auto"/>
            <w:noWrap/>
            <w:vAlign w:val="bottom"/>
            <w:hideMark/>
          </w:tcPr>
          <w:p w14:paraId="58BBC5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68FF98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4D80E97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0E269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6080" w:type="dxa"/>
            <w:tcBorders>
              <w:top w:val="nil"/>
              <w:left w:val="nil"/>
              <w:bottom w:val="single" w:sz="4" w:space="0" w:color="auto"/>
              <w:right w:val="single" w:sz="4" w:space="0" w:color="auto"/>
            </w:tcBorders>
            <w:shd w:val="clear" w:color="auto" w:fill="auto"/>
            <w:noWrap/>
            <w:vAlign w:val="bottom"/>
            <w:hideMark/>
          </w:tcPr>
          <w:p w14:paraId="6AEB7EC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Stove Burner (Two </w:t>
            </w:r>
            <w:proofErr w:type="gramStart"/>
            <w:r w:rsidRPr="003F6BBB">
              <w:rPr>
                <w:rFonts w:ascii="Calibri" w:hAnsi="Calibri" w:cs="Calibri"/>
                <w:sz w:val="22"/>
              </w:rPr>
              <w:t>Burner )</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676C08F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36A0AFB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3B3EA64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9AE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6080" w:type="dxa"/>
            <w:tcBorders>
              <w:top w:val="nil"/>
              <w:left w:val="nil"/>
              <w:bottom w:val="single" w:sz="4" w:space="0" w:color="auto"/>
              <w:right w:val="single" w:sz="4" w:space="0" w:color="auto"/>
            </w:tcBorders>
            <w:shd w:val="clear" w:color="auto" w:fill="auto"/>
            <w:noWrap/>
            <w:vAlign w:val="bottom"/>
            <w:hideMark/>
          </w:tcPr>
          <w:p w14:paraId="6DF5AC3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960" w:type="dxa"/>
            <w:tcBorders>
              <w:top w:val="nil"/>
              <w:left w:val="nil"/>
              <w:bottom w:val="single" w:sz="4" w:space="0" w:color="auto"/>
              <w:right w:val="single" w:sz="4" w:space="0" w:color="auto"/>
            </w:tcBorders>
            <w:shd w:val="clear" w:color="auto" w:fill="auto"/>
            <w:noWrap/>
            <w:vAlign w:val="bottom"/>
            <w:hideMark/>
          </w:tcPr>
          <w:p w14:paraId="04DDB12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7E1C49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0E716F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7D9CB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6080" w:type="dxa"/>
            <w:tcBorders>
              <w:top w:val="nil"/>
              <w:left w:val="nil"/>
              <w:bottom w:val="single" w:sz="4" w:space="0" w:color="auto"/>
              <w:right w:val="single" w:sz="4" w:space="0" w:color="auto"/>
            </w:tcBorders>
            <w:shd w:val="clear" w:color="auto" w:fill="auto"/>
            <w:noWrap/>
            <w:vAlign w:val="bottom"/>
            <w:hideMark/>
          </w:tcPr>
          <w:p w14:paraId="06F2687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960" w:type="dxa"/>
            <w:tcBorders>
              <w:top w:val="nil"/>
              <w:left w:val="nil"/>
              <w:bottom w:val="single" w:sz="4" w:space="0" w:color="auto"/>
              <w:right w:val="single" w:sz="4" w:space="0" w:color="auto"/>
            </w:tcBorders>
            <w:shd w:val="clear" w:color="auto" w:fill="auto"/>
            <w:noWrap/>
            <w:vAlign w:val="bottom"/>
            <w:hideMark/>
          </w:tcPr>
          <w:p w14:paraId="1C9F198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60" w:type="dxa"/>
            <w:tcBorders>
              <w:top w:val="nil"/>
              <w:left w:val="nil"/>
              <w:bottom w:val="single" w:sz="4" w:space="0" w:color="auto"/>
              <w:right w:val="single" w:sz="4" w:space="0" w:color="auto"/>
            </w:tcBorders>
            <w:shd w:val="clear" w:color="auto" w:fill="auto"/>
            <w:noWrap/>
            <w:vAlign w:val="bottom"/>
            <w:hideMark/>
          </w:tcPr>
          <w:p w14:paraId="1EA2A6D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174B0E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68D68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6080" w:type="dxa"/>
            <w:tcBorders>
              <w:top w:val="nil"/>
              <w:left w:val="nil"/>
              <w:bottom w:val="single" w:sz="4" w:space="0" w:color="auto"/>
              <w:right w:val="single" w:sz="4" w:space="0" w:color="auto"/>
            </w:tcBorders>
            <w:shd w:val="clear" w:color="auto" w:fill="auto"/>
            <w:noWrap/>
            <w:vAlign w:val="bottom"/>
            <w:hideMark/>
          </w:tcPr>
          <w:p w14:paraId="7CFBAA5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960" w:type="dxa"/>
            <w:tcBorders>
              <w:top w:val="nil"/>
              <w:left w:val="nil"/>
              <w:bottom w:val="single" w:sz="4" w:space="0" w:color="auto"/>
              <w:right w:val="single" w:sz="4" w:space="0" w:color="auto"/>
            </w:tcBorders>
            <w:shd w:val="clear" w:color="auto" w:fill="auto"/>
            <w:noWrap/>
            <w:vAlign w:val="bottom"/>
            <w:hideMark/>
          </w:tcPr>
          <w:p w14:paraId="5DC405D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4420980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219376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3C4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6080" w:type="dxa"/>
            <w:tcBorders>
              <w:top w:val="nil"/>
              <w:left w:val="nil"/>
              <w:bottom w:val="single" w:sz="4" w:space="0" w:color="auto"/>
              <w:right w:val="single" w:sz="4" w:space="0" w:color="auto"/>
            </w:tcBorders>
            <w:shd w:val="clear" w:color="auto" w:fill="auto"/>
            <w:noWrap/>
            <w:vAlign w:val="bottom"/>
            <w:hideMark/>
          </w:tcPr>
          <w:p w14:paraId="5F7B6F8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960" w:type="dxa"/>
            <w:tcBorders>
              <w:top w:val="nil"/>
              <w:left w:val="nil"/>
              <w:bottom w:val="single" w:sz="4" w:space="0" w:color="auto"/>
              <w:right w:val="single" w:sz="4" w:space="0" w:color="auto"/>
            </w:tcBorders>
            <w:shd w:val="clear" w:color="auto" w:fill="auto"/>
            <w:noWrap/>
            <w:vAlign w:val="bottom"/>
            <w:hideMark/>
          </w:tcPr>
          <w:p w14:paraId="1D73AB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797E6C9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6BAA4D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6FFE3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6080" w:type="dxa"/>
            <w:tcBorders>
              <w:top w:val="nil"/>
              <w:left w:val="nil"/>
              <w:bottom w:val="single" w:sz="4" w:space="0" w:color="auto"/>
              <w:right w:val="single" w:sz="4" w:space="0" w:color="auto"/>
            </w:tcBorders>
            <w:shd w:val="clear" w:color="auto" w:fill="auto"/>
            <w:noWrap/>
            <w:vAlign w:val="bottom"/>
            <w:hideMark/>
          </w:tcPr>
          <w:p w14:paraId="0F78E8A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960" w:type="dxa"/>
            <w:tcBorders>
              <w:top w:val="nil"/>
              <w:left w:val="nil"/>
              <w:bottom w:val="single" w:sz="4" w:space="0" w:color="auto"/>
              <w:right w:val="single" w:sz="4" w:space="0" w:color="auto"/>
            </w:tcBorders>
            <w:shd w:val="clear" w:color="auto" w:fill="auto"/>
            <w:noWrap/>
            <w:vAlign w:val="bottom"/>
            <w:hideMark/>
          </w:tcPr>
          <w:p w14:paraId="2C829A5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2967307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B3665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537A2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6080" w:type="dxa"/>
            <w:tcBorders>
              <w:top w:val="nil"/>
              <w:left w:val="nil"/>
              <w:bottom w:val="single" w:sz="4" w:space="0" w:color="auto"/>
              <w:right w:val="single" w:sz="4" w:space="0" w:color="auto"/>
            </w:tcBorders>
            <w:shd w:val="clear" w:color="auto" w:fill="auto"/>
            <w:noWrap/>
            <w:vAlign w:val="bottom"/>
            <w:hideMark/>
          </w:tcPr>
          <w:p w14:paraId="2A81986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960" w:type="dxa"/>
            <w:tcBorders>
              <w:top w:val="nil"/>
              <w:left w:val="nil"/>
              <w:bottom w:val="single" w:sz="4" w:space="0" w:color="auto"/>
              <w:right w:val="single" w:sz="4" w:space="0" w:color="auto"/>
            </w:tcBorders>
            <w:shd w:val="clear" w:color="auto" w:fill="auto"/>
            <w:noWrap/>
            <w:vAlign w:val="bottom"/>
            <w:hideMark/>
          </w:tcPr>
          <w:p w14:paraId="48C0CC2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14:paraId="2766115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21D9A0E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6A9CA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6080" w:type="dxa"/>
            <w:tcBorders>
              <w:top w:val="nil"/>
              <w:left w:val="nil"/>
              <w:bottom w:val="single" w:sz="4" w:space="0" w:color="auto"/>
              <w:right w:val="single" w:sz="4" w:space="0" w:color="auto"/>
            </w:tcBorders>
            <w:shd w:val="clear" w:color="auto" w:fill="auto"/>
            <w:noWrap/>
            <w:vAlign w:val="bottom"/>
            <w:hideMark/>
          </w:tcPr>
          <w:p w14:paraId="5708AC9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Entrance </w:t>
            </w:r>
            <w:proofErr w:type="gramStart"/>
            <w:r w:rsidRPr="003F6BBB">
              <w:rPr>
                <w:rFonts w:ascii="Calibri" w:hAnsi="Calibri" w:cs="Calibri"/>
                <w:sz w:val="22"/>
              </w:rPr>
              <w:t>Table(</w:t>
            </w:r>
            <w:proofErr w:type="gramEnd"/>
            <w:r w:rsidRPr="003F6BBB">
              <w:rPr>
                <w:rFonts w:ascii="Calibri" w:hAnsi="Calibri" w:cs="Calibri"/>
                <w:sz w:val="22"/>
              </w:rPr>
              <w:t>4ft,4ft,5ft, 20 in ) 30 in height</w:t>
            </w:r>
          </w:p>
        </w:tc>
        <w:tc>
          <w:tcPr>
            <w:tcW w:w="960" w:type="dxa"/>
            <w:tcBorders>
              <w:top w:val="nil"/>
              <w:left w:val="nil"/>
              <w:bottom w:val="single" w:sz="4" w:space="0" w:color="auto"/>
              <w:right w:val="single" w:sz="4" w:space="0" w:color="auto"/>
            </w:tcBorders>
            <w:shd w:val="clear" w:color="auto" w:fill="auto"/>
            <w:noWrap/>
            <w:vAlign w:val="bottom"/>
            <w:hideMark/>
          </w:tcPr>
          <w:p w14:paraId="02D1718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37FDE22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265D49F0"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F7BC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6080" w:type="dxa"/>
            <w:tcBorders>
              <w:top w:val="nil"/>
              <w:left w:val="nil"/>
              <w:bottom w:val="single" w:sz="4" w:space="0" w:color="auto"/>
              <w:right w:val="single" w:sz="4" w:space="0" w:color="auto"/>
            </w:tcBorders>
            <w:shd w:val="clear" w:color="auto" w:fill="auto"/>
            <w:noWrap/>
            <w:vAlign w:val="bottom"/>
            <w:hideMark/>
          </w:tcPr>
          <w:p w14:paraId="483BD59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960" w:type="dxa"/>
            <w:tcBorders>
              <w:top w:val="nil"/>
              <w:left w:val="nil"/>
              <w:bottom w:val="single" w:sz="4" w:space="0" w:color="auto"/>
              <w:right w:val="single" w:sz="4" w:space="0" w:color="auto"/>
            </w:tcBorders>
            <w:shd w:val="clear" w:color="auto" w:fill="auto"/>
            <w:noWrap/>
            <w:vAlign w:val="bottom"/>
            <w:hideMark/>
          </w:tcPr>
          <w:p w14:paraId="3A7E9F7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6B91B6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F0F293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EA37E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6080" w:type="dxa"/>
            <w:tcBorders>
              <w:top w:val="nil"/>
              <w:left w:val="nil"/>
              <w:bottom w:val="single" w:sz="4" w:space="0" w:color="auto"/>
              <w:right w:val="single" w:sz="4" w:space="0" w:color="auto"/>
            </w:tcBorders>
            <w:shd w:val="clear" w:color="auto" w:fill="auto"/>
            <w:noWrap/>
            <w:vAlign w:val="bottom"/>
            <w:hideMark/>
          </w:tcPr>
          <w:p w14:paraId="2B6F903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960" w:type="dxa"/>
            <w:tcBorders>
              <w:top w:val="nil"/>
              <w:left w:val="nil"/>
              <w:bottom w:val="single" w:sz="4" w:space="0" w:color="auto"/>
              <w:right w:val="single" w:sz="4" w:space="0" w:color="auto"/>
            </w:tcBorders>
            <w:shd w:val="clear" w:color="auto" w:fill="auto"/>
            <w:noWrap/>
            <w:vAlign w:val="bottom"/>
            <w:hideMark/>
          </w:tcPr>
          <w:p w14:paraId="71FBFB52"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6AE5703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CBE145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AD6CE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6080" w:type="dxa"/>
            <w:tcBorders>
              <w:top w:val="nil"/>
              <w:left w:val="nil"/>
              <w:bottom w:val="single" w:sz="4" w:space="0" w:color="auto"/>
              <w:right w:val="single" w:sz="4" w:space="0" w:color="auto"/>
            </w:tcBorders>
            <w:shd w:val="clear" w:color="auto" w:fill="auto"/>
            <w:noWrap/>
            <w:vAlign w:val="bottom"/>
            <w:hideMark/>
          </w:tcPr>
          <w:p w14:paraId="2F38149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960" w:type="dxa"/>
            <w:tcBorders>
              <w:top w:val="nil"/>
              <w:left w:val="nil"/>
              <w:bottom w:val="single" w:sz="4" w:space="0" w:color="auto"/>
              <w:right w:val="single" w:sz="4" w:space="0" w:color="auto"/>
            </w:tcBorders>
            <w:shd w:val="clear" w:color="auto" w:fill="auto"/>
            <w:noWrap/>
            <w:vAlign w:val="bottom"/>
            <w:hideMark/>
          </w:tcPr>
          <w:p w14:paraId="1579C41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60" w:type="dxa"/>
            <w:tcBorders>
              <w:top w:val="nil"/>
              <w:left w:val="nil"/>
              <w:bottom w:val="single" w:sz="4" w:space="0" w:color="auto"/>
              <w:right w:val="single" w:sz="4" w:space="0" w:color="auto"/>
            </w:tcBorders>
            <w:shd w:val="clear" w:color="auto" w:fill="auto"/>
            <w:noWrap/>
            <w:vAlign w:val="bottom"/>
            <w:hideMark/>
          </w:tcPr>
          <w:p w14:paraId="7B6354E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08443B"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200ED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6080" w:type="dxa"/>
            <w:tcBorders>
              <w:top w:val="nil"/>
              <w:left w:val="nil"/>
              <w:bottom w:val="single" w:sz="4" w:space="0" w:color="auto"/>
              <w:right w:val="single" w:sz="4" w:space="0" w:color="auto"/>
            </w:tcBorders>
            <w:shd w:val="clear" w:color="auto" w:fill="auto"/>
            <w:noWrap/>
            <w:vAlign w:val="bottom"/>
            <w:hideMark/>
          </w:tcPr>
          <w:p w14:paraId="4FE582B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960" w:type="dxa"/>
            <w:tcBorders>
              <w:top w:val="nil"/>
              <w:left w:val="nil"/>
              <w:bottom w:val="single" w:sz="4" w:space="0" w:color="auto"/>
              <w:right w:val="single" w:sz="4" w:space="0" w:color="auto"/>
            </w:tcBorders>
            <w:shd w:val="clear" w:color="auto" w:fill="auto"/>
            <w:noWrap/>
            <w:vAlign w:val="bottom"/>
            <w:hideMark/>
          </w:tcPr>
          <w:p w14:paraId="32D4FDC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01782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878C37C"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2E40A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6080" w:type="dxa"/>
            <w:tcBorders>
              <w:top w:val="nil"/>
              <w:left w:val="nil"/>
              <w:bottom w:val="single" w:sz="4" w:space="0" w:color="auto"/>
              <w:right w:val="single" w:sz="4" w:space="0" w:color="auto"/>
            </w:tcBorders>
            <w:shd w:val="clear" w:color="auto" w:fill="auto"/>
            <w:noWrap/>
            <w:vAlign w:val="bottom"/>
            <w:hideMark/>
          </w:tcPr>
          <w:p w14:paraId="5A725F5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960" w:type="dxa"/>
            <w:tcBorders>
              <w:top w:val="nil"/>
              <w:left w:val="nil"/>
              <w:bottom w:val="single" w:sz="4" w:space="0" w:color="auto"/>
              <w:right w:val="single" w:sz="4" w:space="0" w:color="auto"/>
            </w:tcBorders>
            <w:shd w:val="clear" w:color="auto" w:fill="auto"/>
            <w:noWrap/>
            <w:vAlign w:val="bottom"/>
            <w:hideMark/>
          </w:tcPr>
          <w:p w14:paraId="70C07A4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14:paraId="2320B2D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FF6064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F0316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6080" w:type="dxa"/>
            <w:tcBorders>
              <w:top w:val="nil"/>
              <w:left w:val="nil"/>
              <w:bottom w:val="single" w:sz="4" w:space="0" w:color="auto"/>
              <w:right w:val="single" w:sz="4" w:space="0" w:color="auto"/>
            </w:tcBorders>
            <w:shd w:val="clear" w:color="auto" w:fill="auto"/>
            <w:noWrap/>
            <w:vAlign w:val="bottom"/>
            <w:hideMark/>
          </w:tcPr>
          <w:p w14:paraId="18A52A7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Trash </w:t>
            </w:r>
            <w:proofErr w:type="gramStart"/>
            <w:r w:rsidRPr="003F6BBB">
              <w:rPr>
                <w:rFonts w:ascii="Calibri" w:hAnsi="Calibri" w:cs="Calibri"/>
                <w:sz w:val="22"/>
              </w:rPr>
              <w:t>Can(</w:t>
            </w:r>
            <w:proofErr w:type="gramEnd"/>
            <w:r w:rsidRPr="003F6BBB">
              <w:rPr>
                <w:rFonts w:ascii="Calibri" w:hAnsi="Calibri" w:cs="Calibri"/>
                <w:sz w:val="22"/>
              </w:rPr>
              <w:t>Big)</w:t>
            </w:r>
          </w:p>
        </w:tc>
        <w:tc>
          <w:tcPr>
            <w:tcW w:w="960" w:type="dxa"/>
            <w:tcBorders>
              <w:top w:val="nil"/>
              <w:left w:val="nil"/>
              <w:bottom w:val="single" w:sz="4" w:space="0" w:color="auto"/>
              <w:right w:val="single" w:sz="4" w:space="0" w:color="auto"/>
            </w:tcBorders>
            <w:shd w:val="clear" w:color="auto" w:fill="auto"/>
            <w:noWrap/>
            <w:vAlign w:val="bottom"/>
            <w:hideMark/>
          </w:tcPr>
          <w:p w14:paraId="135A16F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14:paraId="022F69A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590F6871"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5C02B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6080" w:type="dxa"/>
            <w:tcBorders>
              <w:top w:val="nil"/>
              <w:left w:val="nil"/>
              <w:bottom w:val="single" w:sz="4" w:space="0" w:color="auto"/>
              <w:right w:val="single" w:sz="4" w:space="0" w:color="auto"/>
            </w:tcBorders>
            <w:shd w:val="clear" w:color="auto" w:fill="auto"/>
            <w:noWrap/>
            <w:vAlign w:val="bottom"/>
            <w:hideMark/>
          </w:tcPr>
          <w:p w14:paraId="00E0784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960" w:type="dxa"/>
            <w:tcBorders>
              <w:top w:val="nil"/>
              <w:left w:val="nil"/>
              <w:bottom w:val="single" w:sz="4" w:space="0" w:color="auto"/>
              <w:right w:val="single" w:sz="4" w:space="0" w:color="auto"/>
            </w:tcBorders>
            <w:shd w:val="clear" w:color="auto" w:fill="auto"/>
            <w:noWrap/>
            <w:vAlign w:val="bottom"/>
            <w:hideMark/>
          </w:tcPr>
          <w:p w14:paraId="3E72065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37692DD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r>
      <w:tr w:rsidR="00D1027D" w:rsidRPr="003F6BBB" w14:paraId="507303E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2695C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6080" w:type="dxa"/>
            <w:tcBorders>
              <w:top w:val="nil"/>
              <w:left w:val="nil"/>
              <w:bottom w:val="single" w:sz="4" w:space="0" w:color="auto"/>
              <w:right w:val="single" w:sz="4" w:space="0" w:color="auto"/>
            </w:tcBorders>
            <w:shd w:val="clear" w:color="auto" w:fill="auto"/>
            <w:noWrap/>
            <w:vAlign w:val="bottom"/>
            <w:hideMark/>
          </w:tcPr>
          <w:p w14:paraId="464C241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960" w:type="dxa"/>
            <w:tcBorders>
              <w:top w:val="nil"/>
              <w:left w:val="nil"/>
              <w:bottom w:val="single" w:sz="4" w:space="0" w:color="auto"/>
              <w:right w:val="single" w:sz="4" w:space="0" w:color="auto"/>
            </w:tcBorders>
            <w:shd w:val="clear" w:color="auto" w:fill="auto"/>
            <w:noWrap/>
            <w:vAlign w:val="bottom"/>
            <w:hideMark/>
          </w:tcPr>
          <w:p w14:paraId="721186C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60" w:type="dxa"/>
            <w:tcBorders>
              <w:top w:val="nil"/>
              <w:left w:val="nil"/>
              <w:bottom w:val="single" w:sz="4" w:space="0" w:color="auto"/>
              <w:right w:val="single" w:sz="4" w:space="0" w:color="auto"/>
            </w:tcBorders>
            <w:shd w:val="clear" w:color="auto" w:fill="auto"/>
            <w:noWrap/>
            <w:vAlign w:val="bottom"/>
            <w:hideMark/>
          </w:tcPr>
          <w:p w14:paraId="256C8D3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5FBA1E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6964D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6080" w:type="dxa"/>
            <w:tcBorders>
              <w:top w:val="nil"/>
              <w:left w:val="nil"/>
              <w:bottom w:val="single" w:sz="4" w:space="0" w:color="auto"/>
              <w:right w:val="single" w:sz="4" w:space="0" w:color="auto"/>
            </w:tcBorders>
            <w:shd w:val="clear" w:color="auto" w:fill="auto"/>
            <w:noWrap/>
            <w:vAlign w:val="bottom"/>
            <w:hideMark/>
          </w:tcPr>
          <w:p w14:paraId="514FA27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960" w:type="dxa"/>
            <w:tcBorders>
              <w:top w:val="nil"/>
              <w:left w:val="nil"/>
              <w:bottom w:val="single" w:sz="4" w:space="0" w:color="auto"/>
              <w:right w:val="single" w:sz="4" w:space="0" w:color="auto"/>
            </w:tcBorders>
            <w:shd w:val="clear" w:color="auto" w:fill="auto"/>
            <w:noWrap/>
            <w:vAlign w:val="bottom"/>
            <w:hideMark/>
          </w:tcPr>
          <w:p w14:paraId="7717A44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6107740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ABABE5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E5DC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6080" w:type="dxa"/>
            <w:tcBorders>
              <w:top w:val="nil"/>
              <w:left w:val="nil"/>
              <w:bottom w:val="single" w:sz="4" w:space="0" w:color="auto"/>
              <w:right w:val="single" w:sz="4" w:space="0" w:color="auto"/>
            </w:tcBorders>
            <w:shd w:val="clear" w:color="auto" w:fill="auto"/>
            <w:noWrap/>
            <w:vAlign w:val="bottom"/>
            <w:hideMark/>
          </w:tcPr>
          <w:p w14:paraId="77E06CB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960" w:type="dxa"/>
            <w:tcBorders>
              <w:top w:val="nil"/>
              <w:left w:val="nil"/>
              <w:bottom w:val="single" w:sz="4" w:space="0" w:color="auto"/>
              <w:right w:val="single" w:sz="4" w:space="0" w:color="auto"/>
            </w:tcBorders>
            <w:shd w:val="clear" w:color="auto" w:fill="auto"/>
            <w:noWrap/>
            <w:vAlign w:val="bottom"/>
            <w:hideMark/>
          </w:tcPr>
          <w:p w14:paraId="77B8798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B1A4AF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8673009"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617D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6080" w:type="dxa"/>
            <w:tcBorders>
              <w:top w:val="nil"/>
              <w:left w:val="nil"/>
              <w:bottom w:val="single" w:sz="4" w:space="0" w:color="auto"/>
              <w:right w:val="single" w:sz="4" w:space="0" w:color="auto"/>
            </w:tcBorders>
            <w:shd w:val="clear" w:color="auto" w:fill="auto"/>
            <w:noWrap/>
            <w:vAlign w:val="bottom"/>
            <w:hideMark/>
          </w:tcPr>
          <w:p w14:paraId="356E022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960" w:type="dxa"/>
            <w:tcBorders>
              <w:top w:val="nil"/>
              <w:left w:val="nil"/>
              <w:bottom w:val="single" w:sz="4" w:space="0" w:color="auto"/>
              <w:right w:val="single" w:sz="4" w:space="0" w:color="auto"/>
            </w:tcBorders>
            <w:shd w:val="clear" w:color="auto" w:fill="auto"/>
            <w:noWrap/>
            <w:vAlign w:val="bottom"/>
            <w:hideMark/>
          </w:tcPr>
          <w:p w14:paraId="5854701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3A5D4D3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469B02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A9D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6080" w:type="dxa"/>
            <w:tcBorders>
              <w:top w:val="nil"/>
              <w:left w:val="nil"/>
              <w:bottom w:val="single" w:sz="4" w:space="0" w:color="auto"/>
              <w:right w:val="single" w:sz="4" w:space="0" w:color="auto"/>
            </w:tcBorders>
            <w:shd w:val="clear" w:color="auto" w:fill="auto"/>
            <w:noWrap/>
            <w:vAlign w:val="bottom"/>
            <w:hideMark/>
          </w:tcPr>
          <w:p w14:paraId="4179E3C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O2 Medical Grade Oxygen </w:t>
            </w:r>
            <w:proofErr w:type="gramStart"/>
            <w:r w:rsidRPr="003F6BBB">
              <w:rPr>
                <w:rFonts w:ascii="Calibri" w:hAnsi="Calibri" w:cs="Calibri"/>
                <w:sz w:val="22"/>
              </w:rPr>
              <w:t>Tank  12.4</w:t>
            </w:r>
            <w:proofErr w:type="gramEnd"/>
            <w:r w:rsidRPr="003F6BBB">
              <w:rPr>
                <w:rFonts w:ascii="Calibri" w:hAnsi="Calibri" w:cs="Calibri"/>
                <w:sz w:val="22"/>
              </w:rPr>
              <w:t xml:space="preserve"> </w:t>
            </w:r>
            <w:proofErr w:type="spellStart"/>
            <w:r w:rsidRPr="003F6BBB">
              <w:rPr>
                <w:rFonts w:ascii="Calibri" w:hAnsi="Calibri" w:cs="Calibri"/>
                <w:sz w:val="22"/>
              </w:rPr>
              <w:t>Mpa</w:t>
            </w:r>
            <w:proofErr w:type="spellEnd"/>
            <w:r w:rsidRPr="003F6BBB">
              <w:rPr>
                <w:rFonts w:ascii="Calibri" w:hAnsi="Calibri" w:cs="Calibri"/>
                <w:sz w:val="22"/>
              </w:rPr>
              <w:t xml:space="preserve">  Net content 40 Liters</w:t>
            </w:r>
          </w:p>
        </w:tc>
        <w:tc>
          <w:tcPr>
            <w:tcW w:w="960" w:type="dxa"/>
            <w:tcBorders>
              <w:top w:val="nil"/>
              <w:left w:val="nil"/>
              <w:bottom w:val="single" w:sz="4" w:space="0" w:color="auto"/>
              <w:right w:val="single" w:sz="4" w:space="0" w:color="auto"/>
            </w:tcBorders>
            <w:shd w:val="clear" w:color="auto" w:fill="auto"/>
            <w:noWrap/>
            <w:vAlign w:val="bottom"/>
            <w:hideMark/>
          </w:tcPr>
          <w:p w14:paraId="7C23BF6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0272AD2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3364FC1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985D4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6080" w:type="dxa"/>
            <w:tcBorders>
              <w:top w:val="nil"/>
              <w:left w:val="nil"/>
              <w:bottom w:val="single" w:sz="4" w:space="0" w:color="auto"/>
              <w:right w:val="single" w:sz="4" w:space="0" w:color="auto"/>
            </w:tcBorders>
            <w:shd w:val="clear" w:color="auto" w:fill="auto"/>
            <w:noWrap/>
            <w:vAlign w:val="bottom"/>
            <w:hideMark/>
          </w:tcPr>
          <w:p w14:paraId="213E6C3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960" w:type="dxa"/>
            <w:tcBorders>
              <w:top w:val="nil"/>
              <w:left w:val="nil"/>
              <w:bottom w:val="single" w:sz="4" w:space="0" w:color="auto"/>
              <w:right w:val="single" w:sz="4" w:space="0" w:color="auto"/>
            </w:tcBorders>
            <w:shd w:val="clear" w:color="auto" w:fill="auto"/>
            <w:noWrap/>
            <w:vAlign w:val="bottom"/>
            <w:hideMark/>
          </w:tcPr>
          <w:p w14:paraId="72CA037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4AF4FB9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7E8F43E0"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8D51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6080" w:type="dxa"/>
            <w:tcBorders>
              <w:top w:val="nil"/>
              <w:left w:val="nil"/>
              <w:bottom w:val="single" w:sz="4" w:space="0" w:color="auto"/>
              <w:right w:val="single" w:sz="4" w:space="0" w:color="auto"/>
            </w:tcBorders>
            <w:shd w:val="clear" w:color="auto" w:fill="auto"/>
            <w:noWrap/>
            <w:vAlign w:val="bottom"/>
            <w:hideMark/>
          </w:tcPr>
          <w:p w14:paraId="6D83335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960" w:type="dxa"/>
            <w:tcBorders>
              <w:top w:val="nil"/>
              <w:left w:val="nil"/>
              <w:bottom w:val="single" w:sz="4" w:space="0" w:color="auto"/>
              <w:right w:val="single" w:sz="4" w:space="0" w:color="auto"/>
            </w:tcBorders>
            <w:shd w:val="clear" w:color="auto" w:fill="auto"/>
            <w:noWrap/>
            <w:vAlign w:val="bottom"/>
            <w:hideMark/>
          </w:tcPr>
          <w:p w14:paraId="5D563B1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60" w:type="dxa"/>
            <w:tcBorders>
              <w:top w:val="nil"/>
              <w:left w:val="nil"/>
              <w:bottom w:val="single" w:sz="4" w:space="0" w:color="auto"/>
              <w:right w:val="single" w:sz="4" w:space="0" w:color="auto"/>
            </w:tcBorders>
            <w:shd w:val="clear" w:color="auto" w:fill="auto"/>
            <w:noWrap/>
            <w:vAlign w:val="bottom"/>
            <w:hideMark/>
          </w:tcPr>
          <w:p w14:paraId="5026E0E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FD4C614"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E488"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6080" w:type="dxa"/>
            <w:tcBorders>
              <w:top w:val="single" w:sz="4" w:space="0" w:color="auto"/>
              <w:left w:val="nil"/>
              <w:bottom w:val="single" w:sz="4" w:space="0" w:color="auto"/>
              <w:right w:val="single" w:sz="4" w:space="0" w:color="auto"/>
            </w:tcBorders>
            <w:shd w:val="clear" w:color="auto" w:fill="auto"/>
            <w:noWrap/>
            <w:vAlign w:val="bottom"/>
          </w:tcPr>
          <w:tbl>
            <w:tblPr>
              <w:tblW w:w="6480" w:type="dxa"/>
              <w:tblLook w:val="04A0" w:firstRow="1" w:lastRow="0" w:firstColumn="1" w:lastColumn="0" w:noHBand="0" w:noVBand="1"/>
            </w:tblPr>
            <w:tblGrid>
              <w:gridCol w:w="6480"/>
            </w:tblGrid>
            <w:tr w:rsidR="00D1027D" w:rsidRPr="00981A9B" w14:paraId="6B97F6D9" w14:textId="77777777" w:rsidTr="00A61A14">
              <w:trPr>
                <w:trHeight w:val="310"/>
              </w:trPr>
              <w:tc>
                <w:tcPr>
                  <w:tcW w:w="6480" w:type="dxa"/>
                  <w:tcBorders>
                    <w:top w:val="single" w:sz="8" w:space="0" w:color="auto"/>
                    <w:left w:val="nil"/>
                    <w:bottom w:val="single" w:sz="4" w:space="0" w:color="auto"/>
                    <w:right w:val="nil"/>
                  </w:tcBorders>
                  <w:shd w:val="clear" w:color="auto" w:fill="auto"/>
                  <w:vAlign w:val="center"/>
                  <w:hideMark/>
                </w:tcPr>
                <w:p w14:paraId="03EB0E80" w14:textId="77777777" w:rsidR="00D1027D" w:rsidRPr="00981A9B" w:rsidRDefault="00D1027D" w:rsidP="00A61A14">
                  <w:pPr>
                    <w:spacing w:after="0" w:line="240" w:lineRule="auto"/>
                    <w:ind w:left="0" w:firstLine="0"/>
                    <w:jc w:val="left"/>
                    <w:rPr>
                      <w:sz w:val="22"/>
                    </w:rPr>
                  </w:pPr>
                  <w:r w:rsidRPr="00981A9B">
                    <w:rPr>
                      <w:sz w:val="22"/>
                    </w:rPr>
                    <w:t xml:space="preserve">Collapsible </w:t>
                  </w:r>
                  <w:proofErr w:type="gramStart"/>
                  <w:r w:rsidRPr="00981A9B">
                    <w:rPr>
                      <w:sz w:val="22"/>
                    </w:rPr>
                    <w:t>Tent :</w:t>
                  </w:r>
                  <w:proofErr w:type="gramEnd"/>
                </w:p>
              </w:tc>
            </w:tr>
            <w:tr w:rsidR="00D1027D" w:rsidRPr="00981A9B" w14:paraId="719F9DE0"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3FE5E56F" w14:textId="77777777" w:rsidR="00D1027D" w:rsidRPr="00981A9B" w:rsidRDefault="00D1027D" w:rsidP="00A61A14">
                  <w:pPr>
                    <w:spacing w:after="0" w:line="240" w:lineRule="auto"/>
                    <w:ind w:left="0" w:firstLine="0"/>
                    <w:jc w:val="left"/>
                    <w:rPr>
                      <w:sz w:val="22"/>
                    </w:rPr>
                  </w:pPr>
                  <w:r w:rsidRPr="00981A9B">
                    <w:rPr>
                      <w:sz w:val="22"/>
                    </w:rPr>
                    <w:t>Enclose Collapsible Canopy Tent (10ftx10ft)</w:t>
                  </w:r>
                </w:p>
              </w:tc>
            </w:tr>
            <w:tr w:rsidR="00D1027D" w:rsidRPr="00981A9B" w14:paraId="1345234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13789051" w14:textId="77777777" w:rsidR="00D1027D" w:rsidRPr="00981A9B" w:rsidRDefault="00D1027D" w:rsidP="00A61A14">
                  <w:pPr>
                    <w:spacing w:after="0" w:line="240" w:lineRule="auto"/>
                    <w:ind w:left="0" w:firstLine="0"/>
                    <w:jc w:val="left"/>
                    <w:rPr>
                      <w:sz w:val="22"/>
                    </w:rPr>
                  </w:pPr>
                  <w:r w:rsidRPr="00981A9B">
                    <w:rPr>
                      <w:sz w:val="22"/>
                    </w:rPr>
                    <w:t xml:space="preserve">    - 10ft x 10ft x 10ft Top</w:t>
                  </w:r>
                </w:p>
              </w:tc>
            </w:tr>
            <w:tr w:rsidR="00D1027D" w:rsidRPr="00981A9B" w14:paraId="60FDC87E"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E6843CC" w14:textId="77777777" w:rsidR="00D1027D" w:rsidRPr="00981A9B" w:rsidRDefault="00D1027D" w:rsidP="00A61A14">
                  <w:pPr>
                    <w:spacing w:after="0" w:line="240" w:lineRule="auto"/>
                    <w:ind w:left="0" w:firstLine="0"/>
                    <w:jc w:val="left"/>
                    <w:rPr>
                      <w:sz w:val="22"/>
                    </w:rPr>
                  </w:pPr>
                  <w:r w:rsidRPr="00981A9B">
                    <w:rPr>
                      <w:sz w:val="22"/>
                    </w:rPr>
                    <w:t xml:space="preserve">   - 6ft on Walls/Shoulders</w:t>
                  </w:r>
                </w:p>
              </w:tc>
            </w:tr>
            <w:tr w:rsidR="00D1027D" w:rsidRPr="00981A9B" w14:paraId="68A7A093"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3016C62" w14:textId="77777777" w:rsidR="00D1027D" w:rsidRPr="00981A9B" w:rsidRDefault="00D1027D" w:rsidP="00A61A14">
                  <w:pPr>
                    <w:spacing w:after="0" w:line="240" w:lineRule="auto"/>
                    <w:ind w:left="0" w:firstLine="0"/>
                    <w:jc w:val="left"/>
                    <w:rPr>
                      <w:sz w:val="22"/>
                    </w:rPr>
                  </w:pPr>
                  <w:r w:rsidRPr="00981A9B">
                    <w:rPr>
                      <w:sz w:val="22"/>
                    </w:rPr>
                    <w:t xml:space="preserve">       - with Entrance and Exit</w:t>
                  </w:r>
                </w:p>
              </w:tc>
            </w:tr>
            <w:tr w:rsidR="00D1027D" w:rsidRPr="00981A9B" w14:paraId="734E9464"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1C8115B" w14:textId="77777777" w:rsidR="00D1027D" w:rsidRPr="00981A9B" w:rsidRDefault="00D1027D" w:rsidP="00A61A14">
                  <w:pPr>
                    <w:spacing w:after="0" w:line="240" w:lineRule="auto"/>
                    <w:ind w:left="0" w:firstLine="0"/>
                    <w:jc w:val="left"/>
                    <w:rPr>
                      <w:sz w:val="22"/>
                    </w:rPr>
                  </w:pPr>
                  <w:r w:rsidRPr="00981A9B">
                    <w:rPr>
                      <w:sz w:val="22"/>
                    </w:rPr>
                    <w:t xml:space="preserve"> - 2 window with Roll Up Cover Inside</w:t>
                  </w:r>
                </w:p>
              </w:tc>
            </w:tr>
            <w:tr w:rsidR="00D1027D" w:rsidRPr="00981A9B" w14:paraId="11B020D8"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89FB359" w14:textId="77777777" w:rsidR="00D1027D" w:rsidRPr="00981A9B" w:rsidRDefault="00D1027D" w:rsidP="00A61A14">
                  <w:pPr>
                    <w:spacing w:after="0" w:line="240" w:lineRule="auto"/>
                    <w:ind w:left="0" w:firstLine="0"/>
                    <w:jc w:val="left"/>
                    <w:rPr>
                      <w:sz w:val="22"/>
                    </w:rPr>
                  </w:pPr>
                  <w:r w:rsidRPr="00981A9B">
                    <w:rPr>
                      <w:sz w:val="22"/>
                    </w:rPr>
                    <w:lastRenderedPageBreak/>
                    <w:t xml:space="preserve">  - G.I. pipe 25mm </w:t>
                  </w:r>
                  <w:proofErr w:type="spellStart"/>
                  <w:r w:rsidRPr="00981A9B">
                    <w:rPr>
                      <w:sz w:val="22"/>
                    </w:rPr>
                    <w:t>dia</w:t>
                  </w:r>
                  <w:proofErr w:type="spellEnd"/>
                  <w:r w:rsidRPr="00981A9B">
                    <w:rPr>
                      <w:sz w:val="22"/>
                    </w:rPr>
                    <w:t xml:space="preserve"> x 1.0mm </w:t>
                  </w:r>
                  <w:proofErr w:type="spellStart"/>
                  <w:r w:rsidRPr="00981A9B">
                    <w:rPr>
                      <w:sz w:val="22"/>
                    </w:rPr>
                    <w:t>thk</w:t>
                  </w:r>
                  <w:proofErr w:type="spellEnd"/>
                </w:p>
              </w:tc>
            </w:tr>
            <w:tr w:rsidR="00D1027D" w:rsidRPr="00981A9B" w14:paraId="79C81700"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CE8CB32" w14:textId="77777777" w:rsidR="00D1027D" w:rsidRPr="00981A9B" w:rsidRDefault="00D1027D" w:rsidP="00A61A14">
                  <w:pPr>
                    <w:spacing w:after="0" w:line="240" w:lineRule="auto"/>
                    <w:ind w:left="0" w:firstLine="0"/>
                    <w:jc w:val="left"/>
                    <w:rPr>
                      <w:sz w:val="22"/>
                    </w:rPr>
                  </w:pPr>
                  <w:r w:rsidRPr="00981A9B">
                    <w:rPr>
                      <w:sz w:val="22"/>
                    </w:rPr>
                    <w:t xml:space="preserve"> - 5mm </w:t>
                  </w:r>
                  <w:proofErr w:type="spellStart"/>
                  <w:r w:rsidRPr="00981A9B">
                    <w:rPr>
                      <w:sz w:val="22"/>
                    </w:rPr>
                    <w:t>thk</w:t>
                  </w:r>
                  <w:proofErr w:type="spellEnd"/>
                  <w:r w:rsidRPr="00981A9B">
                    <w:rPr>
                      <w:sz w:val="22"/>
                    </w:rPr>
                    <w:t xml:space="preserve"> Aluminum Coated PE Foam Insulation</w:t>
                  </w:r>
                </w:p>
              </w:tc>
            </w:tr>
            <w:tr w:rsidR="00D1027D" w:rsidRPr="00981A9B" w14:paraId="5BA959C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C27530A" w14:textId="77777777" w:rsidR="00D1027D" w:rsidRPr="00981A9B" w:rsidRDefault="00D1027D" w:rsidP="00A61A14">
                  <w:pPr>
                    <w:spacing w:after="0" w:line="240" w:lineRule="auto"/>
                    <w:ind w:left="0" w:firstLine="0"/>
                    <w:jc w:val="left"/>
                    <w:rPr>
                      <w:sz w:val="22"/>
                    </w:rPr>
                  </w:pPr>
                  <w:r w:rsidRPr="00981A9B">
                    <w:rPr>
                      <w:sz w:val="22"/>
                    </w:rPr>
                    <w:t xml:space="preserve"> - Sticker (DSWD, KC-NCDDP and MUNICIPAL LOGO)</w:t>
                  </w:r>
                </w:p>
              </w:tc>
            </w:tr>
          </w:tbl>
          <w:p w14:paraId="0AE7365D" w14:textId="77777777" w:rsidR="00D1027D" w:rsidRPr="003F6BBB" w:rsidRDefault="00D1027D" w:rsidP="00A61A14">
            <w:pPr>
              <w:spacing w:after="0" w:line="240" w:lineRule="auto"/>
              <w:ind w:left="0" w:firstLine="0"/>
              <w:jc w:val="left"/>
              <w:rPr>
                <w:rFonts w:ascii="Calibri" w:hAnsi="Calibri" w:cs="Calibri"/>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31D514B"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lastRenderedPageBreak/>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C49D55"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r>
    </w:tbl>
    <w:p w14:paraId="50BFE560" w14:textId="77777777" w:rsidR="00D1027D" w:rsidRDefault="00D1027D" w:rsidP="00D1027D">
      <w:pPr>
        <w:spacing w:after="0" w:line="259" w:lineRule="auto"/>
        <w:ind w:left="0" w:firstLine="0"/>
        <w:jc w:val="left"/>
      </w:pPr>
    </w:p>
    <w:p w14:paraId="6CCF744E" w14:textId="77777777" w:rsidR="00D1027D" w:rsidRDefault="00D1027D" w:rsidP="00D1027D">
      <w:pPr>
        <w:ind w:left="705" w:right="650" w:hanging="720"/>
      </w:pPr>
      <w:r>
        <w:t xml:space="preserve">   </w:t>
      </w:r>
      <w:r>
        <w:tab/>
        <w:t xml:space="preserve">Bids received in excess of the ABC for each item shall be automatically rejected at bid opening. </w:t>
      </w:r>
    </w:p>
    <w:p w14:paraId="6DADCBC5" w14:textId="77777777" w:rsidR="00D1027D" w:rsidRDefault="00D1027D" w:rsidP="00D1027D">
      <w:pPr>
        <w:spacing w:after="0" w:line="259" w:lineRule="auto"/>
        <w:ind w:left="0" w:firstLine="0"/>
        <w:jc w:val="left"/>
      </w:pPr>
      <w:r>
        <w:rPr>
          <w:i/>
        </w:rPr>
        <w:t xml:space="preserve"> </w:t>
      </w:r>
    </w:p>
    <w:p w14:paraId="3F6F3316" w14:textId="77777777" w:rsidR="00D1027D" w:rsidRDefault="00D1027D" w:rsidP="00D1027D">
      <w:pPr>
        <w:numPr>
          <w:ilvl w:val="0"/>
          <w:numId w:val="1"/>
        </w:numPr>
        <w:ind w:right="650" w:hanging="720"/>
      </w:pPr>
      <w:r>
        <w:t xml:space="preserve">The </w:t>
      </w:r>
      <w:r w:rsidRPr="00546E72">
        <w:rPr>
          <w:b/>
          <w:bCs/>
          <w:i/>
          <w:iCs/>
          <w:color w:val="auto"/>
        </w:rPr>
        <w:t xml:space="preserve">BLGU </w:t>
      </w:r>
      <w:proofErr w:type="spellStart"/>
      <w:r w:rsidRPr="00546E72">
        <w:rPr>
          <w:b/>
          <w:bCs/>
          <w:i/>
          <w:iCs/>
          <w:color w:val="auto"/>
        </w:rPr>
        <w:t>Hibod-Hibod</w:t>
      </w:r>
      <w:proofErr w:type="spellEnd"/>
      <w:r w:rsidRPr="00546E72">
        <w:rPr>
          <w:b/>
          <w:bCs/>
          <w:i/>
          <w:iCs/>
          <w:color w:val="auto"/>
        </w:rPr>
        <w:t xml:space="preserve"> </w:t>
      </w:r>
      <w:r>
        <w:t>now invites bids for the above Procurement Project.</w:t>
      </w:r>
      <w:r>
        <w:rPr>
          <w:i/>
        </w:rPr>
        <w:t xml:space="preserve"> </w:t>
      </w:r>
      <w:r>
        <w:rPr>
          <w:vertAlign w:val="superscript"/>
        </w:rPr>
        <w:t xml:space="preserve">  </w:t>
      </w:r>
      <w:r>
        <w:t xml:space="preserve">Delivery of the Goods is required by </w:t>
      </w:r>
      <w:r w:rsidRPr="00476E63">
        <w:rPr>
          <w:b/>
          <w:bCs/>
          <w:i/>
        </w:rPr>
        <w:t>Fifteen (15) calendar days upon receipt of Notice to Proceed (NTP)</w:t>
      </w:r>
      <w:r w:rsidRPr="00476E63">
        <w:rPr>
          <w:b/>
          <w:bCs/>
        </w:rPr>
        <w:t>.</w:t>
      </w:r>
      <w:r>
        <w:t xml:space="preserve">  Bidders should have completed, within </w:t>
      </w:r>
      <w:r>
        <w:rPr>
          <w:i/>
        </w:rPr>
        <w:t>two (2) years</w:t>
      </w:r>
      <w:r>
        <w:t xml:space="preserve"> from the date of submission and receipt of bids, a contract similar to the Project.  The description of an eligible bidder is contained in the Bidding Documents, particularly, in Section II (Instructions to Bidders). </w:t>
      </w:r>
    </w:p>
    <w:p w14:paraId="2807A9D6" w14:textId="77777777" w:rsidR="00D1027D" w:rsidRDefault="00D1027D" w:rsidP="00D1027D">
      <w:pPr>
        <w:spacing w:after="0" w:line="259" w:lineRule="auto"/>
        <w:ind w:left="720" w:firstLine="0"/>
        <w:jc w:val="left"/>
      </w:pPr>
      <w:r>
        <w:t xml:space="preserve"> </w:t>
      </w:r>
    </w:p>
    <w:p w14:paraId="490B3E39" w14:textId="77777777" w:rsidR="00D1027D" w:rsidRDefault="00D1027D" w:rsidP="00D1027D">
      <w:pPr>
        <w:numPr>
          <w:ilvl w:val="0"/>
          <w:numId w:val="1"/>
        </w:numPr>
        <w:ind w:right="650" w:hanging="720"/>
      </w:pPr>
      <w:r>
        <w:t>Bidding will be conducted through open competitive bidding procedures using a nondiscretionary “</w:t>
      </w:r>
      <w:r>
        <w:rPr>
          <w:i/>
        </w:rPr>
        <w:t>pass/fail</w:t>
      </w:r>
      <w:r>
        <w:t xml:space="preserve">” criterion as specified in the 2016 revised Implementing Rules and Regulations (IRR) of Republic Act (RA) No. 9184. </w:t>
      </w:r>
    </w:p>
    <w:p w14:paraId="4F5EF57C" w14:textId="77777777" w:rsidR="00D1027D" w:rsidRDefault="00D1027D" w:rsidP="00D1027D">
      <w:pPr>
        <w:spacing w:after="0" w:line="259" w:lineRule="auto"/>
        <w:ind w:left="720" w:firstLine="0"/>
        <w:jc w:val="left"/>
      </w:pPr>
      <w:r>
        <w:rPr>
          <w:b/>
          <w:i/>
        </w:rPr>
        <w:t xml:space="preserve"> </w:t>
      </w:r>
    </w:p>
    <w:p w14:paraId="08FC7BA7" w14:textId="77777777" w:rsidR="00D1027D" w:rsidRDefault="00D1027D" w:rsidP="00D1027D">
      <w:pPr>
        <w:ind w:left="730" w:right="650"/>
      </w:pPr>
      <w: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92074D5" w14:textId="77777777" w:rsidR="00D1027D" w:rsidRDefault="00D1027D" w:rsidP="00D1027D">
      <w:pPr>
        <w:spacing w:after="0" w:line="259" w:lineRule="auto"/>
        <w:ind w:left="0" w:firstLine="0"/>
        <w:jc w:val="left"/>
      </w:pPr>
      <w:r>
        <w:rPr>
          <w:b/>
          <w:i/>
        </w:rPr>
        <w:t xml:space="preserve"> </w:t>
      </w:r>
    </w:p>
    <w:p w14:paraId="4D2EEDF0" w14:textId="77777777" w:rsidR="00D1027D" w:rsidRDefault="00D1027D" w:rsidP="00D1027D">
      <w:pPr>
        <w:numPr>
          <w:ilvl w:val="0"/>
          <w:numId w:val="1"/>
        </w:numPr>
        <w:ind w:right="650" w:hanging="720"/>
      </w:pPr>
      <w:r>
        <w:t xml:space="preserve">Prospective Bidders may obtain further information from </w:t>
      </w:r>
      <w:r w:rsidRPr="00546E72">
        <w:rPr>
          <w:b/>
          <w:bCs/>
          <w:i/>
          <w:iCs/>
          <w:color w:val="auto"/>
        </w:rPr>
        <w:t xml:space="preserve">BLGU </w:t>
      </w:r>
      <w:proofErr w:type="spellStart"/>
      <w:r w:rsidRPr="00546E72">
        <w:rPr>
          <w:b/>
          <w:bCs/>
          <w:i/>
          <w:iCs/>
          <w:color w:val="auto"/>
        </w:rPr>
        <w:t>Hibod-Hibod</w:t>
      </w:r>
      <w:proofErr w:type="spellEnd"/>
      <w:r w:rsidRPr="00546E72">
        <w:rPr>
          <w:b/>
          <w:bCs/>
          <w:i/>
          <w:iCs/>
          <w:color w:val="auto"/>
        </w:rPr>
        <w:t xml:space="preserve">, </w:t>
      </w:r>
      <w:proofErr w:type="spellStart"/>
      <w:r w:rsidRPr="00546E72">
        <w:rPr>
          <w:b/>
          <w:bCs/>
          <w:i/>
          <w:iCs/>
          <w:color w:val="auto"/>
        </w:rPr>
        <w:t>Sogod</w:t>
      </w:r>
      <w:proofErr w:type="spellEnd"/>
      <w:r w:rsidRPr="00546E72">
        <w:rPr>
          <w:b/>
          <w:bCs/>
          <w:i/>
          <w:iCs/>
          <w:color w:val="auto"/>
        </w:rPr>
        <w:t xml:space="preserve"> Southern Leyte </w:t>
      </w:r>
      <w:r>
        <w:t xml:space="preserve">and inspect the Bidding Documents at the address given below during </w:t>
      </w:r>
      <w:r>
        <w:rPr>
          <w:i/>
        </w:rPr>
        <w:t>Mondays - Fridays (8:00 AM-5:00 PM)</w:t>
      </w:r>
      <w:r>
        <w:t xml:space="preserve">. </w:t>
      </w:r>
    </w:p>
    <w:p w14:paraId="1C6AF2DF" w14:textId="77777777" w:rsidR="00D1027D" w:rsidRDefault="00D1027D" w:rsidP="00D1027D">
      <w:pPr>
        <w:spacing w:after="0" w:line="259" w:lineRule="auto"/>
        <w:ind w:left="720" w:firstLine="0"/>
        <w:jc w:val="left"/>
      </w:pPr>
      <w:r>
        <w:t xml:space="preserve"> </w:t>
      </w:r>
    </w:p>
    <w:p w14:paraId="4DF410F4" w14:textId="77777777" w:rsidR="00D1027D" w:rsidRDefault="00D1027D" w:rsidP="00D1027D">
      <w:pPr>
        <w:numPr>
          <w:ilvl w:val="0"/>
          <w:numId w:val="1"/>
        </w:numPr>
        <w:ind w:right="650" w:hanging="720"/>
      </w:pPr>
      <w:r w:rsidRPr="007B57F0">
        <w:rPr>
          <w:color w:val="auto"/>
        </w:rPr>
        <w:t>A complete set of Bidding Documents may be acquired by interested Bidders on</w:t>
      </w:r>
      <w:r w:rsidRPr="007B57F0">
        <w:rPr>
          <w:b/>
          <w:bCs/>
          <w:color w:val="auto"/>
        </w:rPr>
        <w:t xml:space="preserve"> </w:t>
      </w:r>
      <w:r w:rsidRPr="005F1449">
        <w:rPr>
          <w:b/>
          <w:bCs/>
          <w:i/>
          <w:color w:val="auto"/>
        </w:rPr>
        <w:t xml:space="preserve">13 July – </w:t>
      </w:r>
      <w:r>
        <w:rPr>
          <w:b/>
          <w:bCs/>
          <w:i/>
          <w:color w:val="auto"/>
        </w:rPr>
        <w:t>01</w:t>
      </w:r>
      <w:r w:rsidRPr="005F1449">
        <w:rPr>
          <w:b/>
          <w:bCs/>
          <w:i/>
          <w:color w:val="auto"/>
        </w:rPr>
        <w:t xml:space="preserve"> </w:t>
      </w:r>
      <w:r>
        <w:rPr>
          <w:b/>
          <w:bCs/>
          <w:i/>
          <w:color w:val="auto"/>
        </w:rPr>
        <w:t>August</w:t>
      </w:r>
      <w:r w:rsidRPr="005F1449">
        <w:rPr>
          <w:b/>
          <w:bCs/>
          <w:i/>
          <w:color w:val="auto"/>
        </w:rPr>
        <w:t xml:space="preserve"> 2022 until </w:t>
      </w:r>
      <w:r>
        <w:rPr>
          <w:b/>
          <w:bCs/>
          <w:i/>
          <w:color w:val="auto"/>
        </w:rPr>
        <w:t>2</w:t>
      </w:r>
      <w:r w:rsidRPr="005F1449">
        <w:rPr>
          <w:b/>
          <w:bCs/>
          <w:i/>
          <w:color w:val="auto"/>
        </w:rPr>
        <w:t xml:space="preserve">:00 PM </w:t>
      </w:r>
      <w:r w:rsidRPr="005F1449">
        <w:rPr>
          <w:color w:val="auto"/>
        </w:rPr>
        <w:t>from the given address and website(s) below</w:t>
      </w:r>
      <w:r w:rsidRPr="005F1449">
        <w:rPr>
          <w:i/>
          <w:color w:val="auto"/>
        </w:rPr>
        <w:t xml:space="preserve"> </w:t>
      </w:r>
      <w:r w:rsidRPr="005F1449">
        <w:rPr>
          <w:color w:val="auto"/>
        </w:rPr>
        <w:t xml:space="preserve">and </w:t>
      </w:r>
      <w:r w:rsidRPr="007B57F0">
        <w:rPr>
          <w:color w:val="auto"/>
        </w:rPr>
        <w:t xml:space="preserve">upon </w:t>
      </w:r>
      <w:r>
        <w:t xml:space="preserve">payment of the applicable fee for the Bidding Documents, pursuant to the latest Guidelines issued by the GPPB, in the amount of </w:t>
      </w:r>
      <w:r>
        <w:rPr>
          <w:b/>
          <w:bCs/>
          <w:i/>
          <w:color w:val="auto"/>
        </w:rPr>
        <w:t>Five</w:t>
      </w:r>
      <w:r w:rsidRPr="005F1449">
        <w:rPr>
          <w:b/>
          <w:bCs/>
          <w:i/>
          <w:color w:val="auto"/>
        </w:rPr>
        <w:t xml:space="preserve"> Thousand Pesos (</w:t>
      </w:r>
      <w:proofErr w:type="spellStart"/>
      <w:r w:rsidRPr="005F1449">
        <w:rPr>
          <w:b/>
          <w:bCs/>
          <w:i/>
          <w:color w:val="auto"/>
        </w:rPr>
        <w:t>PhP</w:t>
      </w:r>
      <w:proofErr w:type="spellEnd"/>
      <w:r w:rsidRPr="005F1449">
        <w:rPr>
          <w:b/>
          <w:bCs/>
          <w:i/>
          <w:color w:val="auto"/>
        </w:rPr>
        <w:t xml:space="preserve"> 5,000.00</w:t>
      </w:r>
      <w:r w:rsidRPr="005F1449">
        <w:rPr>
          <w:i/>
          <w:color w:val="auto"/>
        </w:rPr>
        <w:t>)</w:t>
      </w:r>
      <w:r w:rsidRPr="005F1449">
        <w:rPr>
          <w:color w:val="auto"/>
        </w:rPr>
        <w:t xml:space="preserve">. </w:t>
      </w:r>
      <w:r>
        <w:t xml:space="preserve">The Procuring Entity shall allow the bidder to present its proof of payment for the fees in person, by facsimile, or through electronic means. </w:t>
      </w:r>
    </w:p>
    <w:p w14:paraId="273B4678" w14:textId="77777777" w:rsidR="00D1027D" w:rsidRDefault="00D1027D" w:rsidP="00D1027D">
      <w:pPr>
        <w:spacing w:after="0" w:line="259" w:lineRule="auto"/>
        <w:ind w:left="0" w:firstLine="0"/>
        <w:jc w:val="left"/>
      </w:pPr>
      <w:r>
        <w:t xml:space="preserve"> </w:t>
      </w:r>
    </w:p>
    <w:p w14:paraId="280B3DAA" w14:textId="77777777" w:rsidR="00D1027D" w:rsidRPr="00CA16B9" w:rsidRDefault="00D1027D" w:rsidP="00D1027D">
      <w:pPr>
        <w:numPr>
          <w:ilvl w:val="0"/>
          <w:numId w:val="1"/>
        </w:numPr>
        <w:ind w:right="650" w:hanging="720"/>
        <w:rPr>
          <w:color w:val="auto"/>
        </w:rPr>
      </w:pPr>
      <w:r w:rsidRPr="00CA16B9">
        <w:rPr>
          <w:color w:val="auto"/>
        </w:rPr>
        <w:t xml:space="preserve">Bids must be duly received by the BAC Secretariat through manual submission at the office address indicated below on or before </w:t>
      </w:r>
      <w:r w:rsidRPr="00ED1555">
        <w:rPr>
          <w:b/>
          <w:bCs/>
          <w:i/>
          <w:color w:val="auto"/>
        </w:rPr>
        <w:t>01 August 2022 until 2:00 PM</w:t>
      </w:r>
      <w:r w:rsidRPr="00CA16B9">
        <w:rPr>
          <w:i/>
          <w:color w:val="auto"/>
        </w:rPr>
        <w:t xml:space="preserve">. </w:t>
      </w:r>
      <w:r w:rsidRPr="00CA16B9">
        <w:rPr>
          <w:color w:val="auto"/>
        </w:rPr>
        <w:t xml:space="preserve">Late bids shall not be accepted. </w:t>
      </w:r>
    </w:p>
    <w:p w14:paraId="524974F4" w14:textId="77777777" w:rsidR="00D1027D" w:rsidRPr="00CA16B9" w:rsidRDefault="00D1027D" w:rsidP="00D1027D">
      <w:pPr>
        <w:spacing w:after="0" w:line="259" w:lineRule="auto"/>
        <w:ind w:left="0" w:firstLine="0"/>
        <w:jc w:val="left"/>
        <w:rPr>
          <w:color w:val="auto"/>
        </w:rPr>
      </w:pPr>
      <w:r w:rsidRPr="00CA16B9">
        <w:rPr>
          <w:color w:val="auto"/>
        </w:rPr>
        <w:t xml:space="preserve">   </w:t>
      </w:r>
    </w:p>
    <w:p w14:paraId="67189871" w14:textId="77777777" w:rsidR="00D1027D" w:rsidRPr="00CA16B9" w:rsidRDefault="00D1027D" w:rsidP="00D1027D">
      <w:pPr>
        <w:numPr>
          <w:ilvl w:val="0"/>
          <w:numId w:val="1"/>
        </w:numPr>
        <w:ind w:right="650" w:hanging="720"/>
        <w:rPr>
          <w:color w:val="auto"/>
        </w:rPr>
      </w:pPr>
      <w:r w:rsidRPr="00CA16B9">
        <w:rPr>
          <w:color w:val="auto"/>
        </w:rPr>
        <w:t xml:space="preserve">All Bids must be accompanied by a bid security in any of the acceptable forms and in the amount stated in </w:t>
      </w:r>
      <w:r w:rsidRPr="00CA16B9">
        <w:rPr>
          <w:b/>
          <w:color w:val="auto"/>
        </w:rPr>
        <w:t>ITB</w:t>
      </w:r>
      <w:r w:rsidRPr="00CA16B9">
        <w:rPr>
          <w:color w:val="auto"/>
        </w:rPr>
        <w:t xml:space="preserve"> Clause 14.  </w:t>
      </w:r>
    </w:p>
    <w:p w14:paraId="359D2528" w14:textId="77777777" w:rsidR="00D1027D" w:rsidRPr="00CA16B9" w:rsidRDefault="00D1027D" w:rsidP="00D1027D">
      <w:pPr>
        <w:spacing w:after="0" w:line="259" w:lineRule="auto"/>
        <w:ind w:left="0" w:firstLine="0"/>
        <w:jc w:val="left"/>
        <w:rPr>
          <w:color w:val="auto"/>
        </w:rPr>
      </w:pPr>
      <w:r w:rsidRPr="00CA16B9">
        <w:rPr>
          <w:color w:val="auto"/>
        </w:rPr>
        <w:t xml:space="preserve"> </w:t>
      </w:r>
    </w:p>
    <w:p w14:paraId="68A73DE7" w14:textId="77777777" w:rsidR="00D1027D" w:rsidRPr="00370704" w:rsidRDefault="00D1027D" w:rsidP="00D1027D">
      <w:pPr>
        <w:numPr>
          <w:ilvl w:val="0"/>
          <w:numId w:val="1"/>
        </w:numPr>
        <w:ind w:right="650" w:hanging="720"/>
        <w:rPr>
          <w:color w:val="auto"/>
        </w:rPr>
      </w:pPr>
      <w:r w:rsidRPr="00CA16B9">
        <w:rPr>
          <w:color w:val="auto"/>
        </w:rPr>
        <w:t xml:space="preserve">Bid opening shall be on </w:t>
      </w:r>
      <w:r w:rsidRPr="00ED1555">
        <w:rPr>
          <w:b/>
          <w:bCs/>
          <w:i/>
          <w:color w:val="auto"/>
        </w:rPr>
        <w:t>01 August 2022; 2:00 PM</w:t>
      </w:r>
      <w:r w:rsidRPr="00ED1555">
        <w:rPr>
          <w:color w:val="auto"/>
        </w:rPr>
        <w:t xml:space="preserve"> </w:t>
      </w:r>
      <w:r w:rsidRPr="00CA16B9">
        <w:rPr>
          <w:color w:val="auto"/>
        </w:rPr>
        <w:t xml:space="preserve">at the </w:t>
      </w:r>
      <w:proofErr w:type="spellStart"/>
      <w:r w:rsidRPr="00370704">
        <w:rPr>
          <w:b/>
          <w:bCs/>
          <w:i/>
          <w:color w:val="auto"/>
        </w:rPr>
        <w:t>Hibod-Hibod</w:t>
      </w:r>
      <w:proofErr w:type="spellEnd"/>
      <w:r w:rsidRPr="00370704">
        <w:rPr>
          <w:b/>
          <w:bCs/>
          <w:i/>
          <w:color w:val="auto"/>
        </w:rPr>
        <w:t xml:space="preserve"> </w:t>
      </w:r>
      <w:proofErr w:type="spellStart"/>
      <w:r w:rsidRPr="00370704">
        <w:rPr>
          <w:b/>
          <w:bCs/>
          <w:i/>
          <w:color w:val="auto"/>
        </w:rPr>
        <w:t>Brgy</w:t>
      </w:r>
      <w:proofErr w:type="spellEnd"/>
      <w:r w:rsidRPr="00370704">
        <w:rPr>
          <w:b/>
          <w:bCs/>
          <w:i/>
          <w:color w:val="auto"/>
        </w:rPr>
        <w:t xml:space="preserve">. Hall, </w:t>
      </w:r>
      <w:proofErr w:type="spellStart"/>
      <w:r w:rsidRPr="00370704">
        <w:rPr>
          <w:b/>
          <w:bCs/>
          <w:i/>
          <w:color w:val="auto"/>
        </w:rPr>
        <w:t>Hibod-Hibod</w:t>
      </w:r>
      <w:proofErr w:type="spellEnd"/>
      <w:r w:rsidRPr="00370704">
        <w:rPr>
          <w:b/>
          <w:bCs/>
          <w:i/>
          <w:color w:val="auto"/>
        </w:rPr>
        <w:t xml:space="preserve">, </w:t>
      </w:r>
      <w:proofErr w:type="spellStart"/>
      <w:r w:rsidRPr="00370704">
        <w:rPr>
          <w:b/>
          <w:bCs/>
          <w:i/>
          <w:color w:val="auto"/>
        </w:rPr>
        <w:t>Sogod</w:t>
      </w:r>
      <w:proofErr w:type="spellEnd"/>
      <w:r w:rsidRPr="00370704">
        <w:rPr>
          <w:b/>
          <w:bCs/>
          <w:i/>
          <w:color w:val="auto"/>
        </w:rPr>
        <w:t>, Southern Leyte.</w:t>
      </w:r>
      <w:r w:rsidRPr="00370704">
        <w:rPr>
          <w:color w:val="auto"/>
        </w:rPr>
        <w:t xml:space="preserve"> Bids will be opened in the presence of the bidders’ representatives who choose to attend the activity.   </w:t>
      </w:r>
    </w:p>
    <w:p w14:paraId="72FEC6F8" w14:textId="77777777" w:rsidR="00D1027D" w:rsidRDefault="00D1027D" w:rsidP="00D1027D">
      <w:pPr>
        <w:spacing w:after="0" w:line="259" w:lineRule="auto"/>
        <w:ind w:left="720" w:firstLine="0"/>
        <w:jc w:val="left"/>
      </w:pPr>
      <w:r>
        <w:t xml:space="preserve"> </w:t>
      </w:r>
    </w:p>
    <w:p w14:paraId="33240231" w14:textId="77777777" w:rsidR="00D1027D" w:rsidRDefault="00D1027D" w:rsidP="00D1027D">
      <w:pPr>
        <w:numPr>
          <w:ilvl w:val="0"/>
          <w:numId w:val="1"/>
        </w:numPr>
        <w:ind w:right="650" w:hanging="720"/>
      </w:pPr>
      <w:r>
        <w:t xml:space="preserve">The </w:t>
      </w:r>
      <w:r w:rsidRPr="00370704">
        <w:rPr>
          <w:b/>
          <w:bCs/>
          <w:i/>
          <w:iCs/>
          <w:color w:val="auto"/>
        </w:rPr>
        <w:t xml:space="preserve">BLGU </w:t>
      </w:r>
      <w:proofErr w:type="spellStart"/>
      <w:r w:rsidRPr="00370704">
        <w:rPr>
          <w:b/>
          <w:bCs/>
          <w:i/>
          <w:iCs/>
          <w:color w:val="auto"/>
        </w:rPr>
        <w:t>Hibod-Hibod</w:t>
      </w:r>
      <w:proofErr w:type="spellEnd"/>
      <w:r w:rsidRPr="00370704">
        <w:rPr>
          <w:color w:val="auto"/>
        </w:rPr>
        <w:t xml:space="preserve"> </w:t>
      </w:r>
      <w:r>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0774F370" w14:textId="77777777" w:rsidR="00D1027D" w:rsidRDefault="00D1027D" w:rsidP="00D1027D">
      <w:pPr>
        <w:spacing w:after="0" w:line="259" w:lineRule="auto"/>
        <w:ind w:left="720" w:firstLine="0"/>
        <w:jc w:val="left"/>
      </w:pPr>
      <w:r>
        <w:lastRenderedPageBreak/>
        <w:t xml:space="preserve"> </w:t>
      </w:r>
    </w:p>
    <w:p w14:paraId="2CABB6CD" w14:textId="77777777" w:rsidR="00D1027D" w:rsidRDefault="00D1027D" w:rsidP="00D1027D">
      <w:pPr>
        <w:numPr>
          <w:ilvl w:val="0"/>
          <w:numId w:val="1"/>
        </w:numPr>
        <w:ind w:right="650" w:hanging="720"/>
      </w:pPr>
      <w:r>
        <w:t xml:space="preserve">For further information, please refer to: </w:t>
      </w:r>
    </w:p>
    <w:p w14:paraId="5290A945" w14:textId="77777777" w:rsidR="00D1027D" w:rsidRPr="00D44D6E" w:rsidRDefault="00D1027D" w:rsidP="00D1027D">
      <w:pPr>
        <w:tabs>
          <w:tab w:val="left" w:pos="950"/>
        </w:tabs>
        <w:spacing w:after="0" w:line="259" w:lineRule="auto"/>
        <w:ind w:left="0" w:firstLine="0"/>
        <w:jc w:val="left"/>
        <w:rPr>
          <w:color w:val="auto"/>
        </w:rPr>
      </w:pPr>
      <w:r>
        <w:t xml:space="preserve"> </w:t>
      </w:r>
      <w:r>
        <w:tab/>
        <w:t>SGD</w:t>
      </w:r>
    </w:p>
    <w:p w14:paraId="12BA8AE5" w14:textId="77777777" w:rsidR="00D1027D" w:rsidRPr="00D44D6E" w:rsidRDefault="00D1027D" w:rsidP="00D1027D">
      <w:pPr>
        <w:spacing w:after="0" w:line="259" w:lineRule="auto"/>
        <w:ind w:left="715"/>
        <w:jc w:val="left"/>
        <w:rPr>
          <w:b/>
          <w:i/>
          <w:color w:val="auto"/>
        </w:rPr>
      </w:pPr>
      <w:r w:rsidRPr="00D44D6E">
        <w:rPr>
          <w:b/>
          <w:i/>
          <w:color w:val="auto"/>
        </w:rPr>
        <w:t>REGINA HONTIVEROS</w:t>
      </w:r>
    </w:p>
    <w:p w14:paraId="196F29F7" w14:textId="77777777" w:rsidR="00D1027D" w:rsidRPr="00D44D6E" w:rsidRDefault="00D1027D" w:rsidP="00D1027D">
      <w:pPr>
        <w:spacing w:after="0" w:line="259" w:lineRule="auto"/>
        <w:ind w:left="715"/>
        <w:jc w:val="left"/>
        <w:rPr>
          <w:color w:val="auto"/>
        </w:rPr>
      </w:pPr>
      <w:r w:rsidRPr="00D44D6E">
        <w:rPr>
          <w:b/>
          <w:i/>
          <w:color w:val="auto"/>
        </w:rPr>
        <w:t xml:space="preserve"> (BAC Secretariat) </w:t>
      </w:r>
    </w:p>
    <w:p w14:paraId="58A9BA1A" w14:textId="77777777" w:rsidR="00D1027D" w:rsidRPr="00D44D6E" w:rsidRDefault="00D1027D" w:rsidP="00D1027D">
      <w:pPr>
        <w:spacing w:after="11"/>
        <w:ind w:left="715" w:right="667"/>
        <w:rPr>
          <w:i/>
          <w:color w:val="auto"/>
        </w:rPr>
      </w:pPr>
      <w:r w:rsidRPr="00D44D6E">
        <w:rPr>
          <w:i/>
          <w:color w:val="auto"/>
        </w:rPr>
        <w:t>Office of Barangay Official</w:t>
      </w:r>
    </w:p>
    <w:p w14:paraId="02555B54" w14:textId="77777777" w:rsidR="00D1027D" w:rsidRPr="00D44D6E" w:rsidRDefault="00D1027D" w:rsidP="00D1027D">
      <w:pPr>
        <w:spacing w:after="11"/>
        <w:ind w:left="715" w:right="667"/>
        <w:rPr>
          <w:i/>
          <w:color w:val="auto"/>
        </w:rPr>
      </w:pPr>
      <w:proofErr w:type="spellStart"/>
      <w:r w:rsidRPr="00D44D6E">
        <w:rPr>
          <w:i/>
          <w:color w:val="auto"/>
        </w:rPr>
        <w:t>Hibod-Hibod</w:t>
      </w:r>
      <w:proofErr w:type="spellEnd"/>
      <w:r w:rsidRPr="00D44D6E">
        <w:rPr>
          <w:i/>
          <w:color w:val="auto"/>
        </w:rPr>
        <w:t xml:space="preserve">, </w:t>
      </w:r>
      <w:proofErr w:type="spellStart"/>
      <w:r w:rsidRPr="00D44D6E">
        <w:rPr>
          <w:i/>
          <w:color w:val="auto"/>
        </w:rPr>
        <w:t>Sogod</w:t>
      </w:r>
      <w:proofErr w:type="spellEnd"/>
      <w:r w:rsidRPr="00D44D6E">
        <w:rPr>
          <w:i/>
          <w:color w:val="auto"/>
        </w:rPr>
        <w:t>, southern Leyte</w:t>
      </w:r>
    </w:p>
    <w:p w14:paraId="1F9D5DDD" w14:textId="77777777" w:rsidR="00D1027D" w:rsidRPr="00D44D6E" w:rsidRDefault="00D1027D" w:rsidP="00D1027D">
      <w:pPr>
        <w:spacing w:after="11"/>
        <w:ind w:left="715" w:right="667"/>
        <w:rPr>
          <w:color w:val="auto"/>
        </w:rPr>
      </w:pPr>
      <w:r w:rsidRPr="00D44D6E">
        <w:rPr>
          <w:i/>
          <w:color w:val="auto"/>
        </w:rPr>
        <w:t xml:space="preserve">Mobile: 09677284352 </w:t>
      </w:r>
    </w:p>
    <w:p w14:paraId="7326B18A" w14:textId="77777777" w:rsidR="00D1027D" w:rsidRPr="007D48AE" w:rsidRDefault="00D1027D" w:rsidP="00D1027D">
      <w:pPr>
        <w:spacing w:after="0" w:line="259" w:lineRule="auto"/>
        <w:ind w:left="0" w:firstLine="0"/>
        <w:jc w:val="left"/>
        <w:rPr>
          <w:color w:val="FF0000"/>
        </w:rPr>
      </w:pPr>
      <w:r>
        <w:t xml:space="preserve"> </w:t>
      </w:r>
      <w:r>
        <w:tab/>
      </w:r>
      <w:r>
        <w:tab/>
      </w:r>
      <w:r>
        <w:tab/>
      </w:r>
      <w:r>
        <w:tab/>
      </w:r>
      <w:r>
        <w:tab/>
      </w:r>
      <w:r>
        <w:tab/>
        <w:t xml:space="preserve">     SGD</w:t>
      </w:r>
    </w:p>
    <w:p w14:paraId="2E75EC33" w14:textId="77777777" w:rsidR="00D1027D" w:rsidRPr="000A0654" w:rsidRDefault="00D1027D" w:rsidP="00D1027D">
      <w:pPr>
        <w:spacing w:after="0" w:line="259" w:lineRule="auto"/>
        <w:ind w:left="1922" w:firstLine="0"/>
        <w:jc w:val="center"/>
        <w:rPr>
          <w:color w:val="auto"/>
        </w:rPr>
      </w:pPr>
      <w:r w:rsidRPr="000A0654">
        <w:rPr>
          <w:b/>
          <w:color w:val="auto"/>
          <w:u w:val="single" w:color="000000"/>
        </w:rPr>
        <w:t>REACHEL P. GALVANO</w:t>
      </w:r>
    </w:p>
    <w:p w14:paraId="7CF33E1C" w14:textId="77777777" w:rsidR="00D1027D" w:rsidRDefault="00D1027D" w:rsidP="00D1027D">
      <w:pPr>
        <w:spacing w:after="0" w:line="259" w:lineRule="auto"/>
        <w:ind w:left="1245" w:firstLine="0"/>
        <w:jc w:val="center"/>
      </w:pPr>
      <w:r>
        <w:rPr>
          <w:i/>
        </w:rPr>
        <w:t xml:space="preserve">           BAC Chairperson </w:t>
      </w:r>
    </w:p>
    <w:p w14:paraId="1AA2B35B" w14:textId="77777777" w:rsidR="00D1027D" w:rsidRDefault="00D1027D" w:rsidP="00D1027D">
      <w:pPr>
        <w:spacing w:after="0" w:line="259" w:lineRule="auto"/>
        <w:ind w:left="0" w:right="538" w:firstLine="0"/>
        <w:jc w:val="center"/>
      </w:pPr>
      <w:r>
        <w:rPr>
          <w:b/>
          <w:i/>
          <w:sz w:val="48"/>
        </w:rPr>
        <w:t xml:space="preserve"> </w:t>
      </w:r>
    </w:p>
    <w:p w14:paraId="6EC77536" w14:textId="77777777" w:rsidR="00D1027D" w:rsidRDefault="00D1027D" w:rsidP="00D1027D">
      <w:pPr>
        <w:spacing w:after="0" w:line="259" w:lineRule="auto"/>
        <w:ind w:left="0" w:right="538" w:firstLine="0"/>
        <w:jc w:val="center"/>
      </w:pPr>
      <w:r>
        <w:rPr>
          <w:b/>
          <w:i/>
          <w:sz w:val="48"/>
        </w:rPr>
        <w:t xml:space="preserve"> </w:t>
      </w:r>
    </w:p>
    <w:p w14:paraId="74E87992" w14:textId="77777777" w:rsidR="00D1027D" w:rsidRDefault="00D1027D" w:rsidP="00D1027D">
      <w:pPr>
        <w:spacing w:after="0" w:line="259" w:lineRule="auto"/>
        <w:ind w:left="0" w:right="538" w:firstLine="0"/>
        <w:jc w:val="center"/>
        <w:rPr>
          <w:b/>
          <w:i/>
          <w:sz w:val="48"/>
        </w:rPr>
      </w:pPr>
      <w:r>
        <w:rPr>
          <w:b/>
          <w:i/>
          <w:sz w:val="48"/>
        </w:rPr>
        <w:t xml:space="preserve"> </w:t>
      </w:r>
    </w:p>
    <w:p w14:paraId="158CD80B" w14:textId="77777777" w:rsidR="00D1027D" w:rsidRDefault="00D1027D" w:rsidP="00D1027D">
      <w:pPr>
        <w:spacing w:after="0" w:line="259" w:lineRule="auto"/>
        <w:ind w:left="0" w:right="538" w:firstLine="0"/>
        <w:jc w:val="center"/>
        <w:rPr>
          <w:b/>
          <w:i/>
          <w:sz w:val="48"/>
        </w:rPr>
      </w:pPr>
    </w:p>
    <w:p w14:paraId="5748D72A" w14:textId="77777777" w:rsidR="00D1027D" w:rsidRDefault="00D1027D" w:rsidP="00D1027D">
      <w:pPr>
        <w:spacing w:after="0" w:line="259" w:lineRule="auto"/>
        <w:ind w:left="0" w:right="538" w:firstLine="0"/>
        <w:jc w:val="center"/>
        <w:rPr>
          <w:b/>
          <w:i/>
          <w:sz w:val="48"/>
        </w:rPr>
      </w:pPr>
    </w:p>
    <w:p w14:paraId="207356CD" w14:textId="77777777" w:rsidR="00D1027D" w:rsidRDefault="00D1027D" w:rsidP="00D1027D">
      <w:pPr>
        <w:spacing w:after="0" w:line="259" w:lineRule="auto"/>
        <w:ind w:left="0" w:right="538" w:firstLine="0"/>
        <w:jc w:val="center"/>
        <w:rPr>
          <w:b/>
          <w:i/>
          <w:sz w:val="48"/>
        </w:rPr>
      </w:pPr>
    </w:p>
    <w:p w14:paraId="03D5C992" w14:textId="77777777" w:rsidR="00D1027D" w:rsidRDefault="00D1027D" w:rsidP="00D1027D">
      <w:pPr>
        <w:spacing w:after="0" w:line="259" w:lineRule="auto"/>
        <w:ind w:left="0" w:right="538" w:firstLine="0"/>
        <w:jc w:val="center"/>
        <w:rPr>
          <w:b/>
          <w:i/>
          <w:sz w:val="48"/>
        </w:rPr>
      </w:pPr>
    </w:p>
    <w:p w14:paraId="3BA2AA60" w14:textId="77777777" w:rsidR="00D1027D" w:rsidRDefault="00D1027D" w:rsidP="00D1027D">
      <w:pPr>
        <w:spacing w:after="0" w:line="259" w:lineRule="auto"/>
        <w:ind w:left="0" w:right="538" w:firstLine="0"/>
        <w:jc w:val="center"/>
        <w:rPr>
          <w:b/>
          <w:i/>
          <w:sz w:val="48"/>
        </w:rPr>
      </w:pPr>
    </w:p>
    <w:p w14:paraId="6A6EF186" w14:textId="77777777" w:rsidR="00D1027D" w:rsidRDefault="00D1027D" w:rsidP="00D1027D">
      <w:pPr>
        <w:spacing w:after="0" w:line="259" w:lineRule="auto"/>
        <w:ind w:left="0" w:right="538" w:firstLine="0"/>
        <w:jc w:val="center"/>
        <w:rPr>
          <w:b/>
          <w:i/>
          <w:sz w:val="48"/>
        </w:rPr>
      </w:pPr>
    </w:p>
    <w:p w14:paraId="3D349AEA" w14:textId="77777777" w:rsidR="00D1027D" w:rsidRDefault="00D1027D" w:rsidP="00D1027D">
      <w:pPr>
        <w:spacing w:after="0" w:line="259" w:lineRule="auto"/>
        <w:ind w:left="0" w:right="538" w:firstLine="0"/>
        <w:jc w:val="center"/>
        <w:rPr>
          <w:b/>
          <w:i/>
          <w:sz w:val="48"/>
        </w:rPr>
      </w:pPr>
    </w:p>
    <w:p w14:paraId="2627D8CD" w14:textId="77777777" w:rsidR="00D1027D" w:rsidRDefault="00D1027D" w:rsidP="00D1027D">
      <w:pPr>
        <w:spacing w:after="0" w:line="259" w:lineRule="auto"/>
        <w:ind w:left="0" w:right="538" w:firstLine="0"/>
        <w:jc w:val="center"/>
        <w:rPr>
          <w:b/>
          <w:i/>
          <w:sz w:val="48"/>
        </w:rPr>
      </w:pPr>
    </w:p>
    <w:p w14:paraId="61B5097C" w14:textId="77777777" w:rsidR="00D1027D" w:rsidRDefault="00D1027D" w:rsidP="00D1027D">
      <w:pPr>
        <w:spacing w:after="0" w:line="259" w:lineRule="auto"/>
        <w:ind w:left="0" w:right="538" w:firstLine="0"/>
        <w:jc w:val="center"/>
        <w:rPr>
          <w:b/>
          <w:i/>
          <w:sz w:val="48"/>
        </w:rPr>
      </w:pPr>
    </w:p>
    <w:p w14:paraId="7939D227" w14:textId="77777777" w:rsidR="00D1027D" w:rsidRDefault="00D1027D" w:rsidP="00D1027D">
      <w:pPr>
        <w:spacing w:after="0" w:line="259" w:lineRule="auto"/>
        <w:ind w:left="0" w:right="538" w:firstLine="0"/>
        <w:jc w:val="center"/>
        <w:rPr>
          <w:b/>
          <w:i/>
          <w:sz w:val="48"/>
        </w:rPr>
      </w:pPr>
    </w:p>
    <w:p w14:paraId="3A4028E4" w14:textId="77777777" w:rsidR="00D1027D" w:rsidRDefault="00D1027D" w:rsidP="00D1027D">
      <w:pPr>
        <w:spacing w:after="0" w:line="259" w:lineRule="auto"/>
        <w:ind w:left="0" w:right="538" w:firstLine="0"/>
        <w:jc w:val="center"/>
        <w:rPr>
          <w:b/>
          <w:i/>
          <w:sz w:val="48"/>
        </w:rPr>
      </w:pPr>
    </w:p>
    <w:p w14:paraId="4A6D7D15" w14:textId="77777777" w:rsidR="00D1027D" w:rsidRDefault="00D1027D" w:rsidP="00D1027D">
      <w:pPr>
        <w:spacing w:after="0" w:line="259" w:lineRule="auto"/>
        <w:ind w:left="0" w:right="538" w:firstLine="0"/>
        <w:jc w:val="center"/>
        <w:rPr>
          <w:b/>
          <w:i/>
          <w:sz w:val="48"/>
        </w:rPr>
      </w:pPr>
    </w:p>
    <w:p w14:paraId="656468B1" w14:textId="77777777" w:rsidR="00D1027D" w:rsidRDefault="00D1027D" w:rsidP="00D1027D">
      <w:pPr>
        <w:spacing w:after="0" w:line="259" w:lineRule="auto"/>
        <w:ind w:left="0" w:right="538" w:firstLine="0"/>
        <w:jc w:val="center"/>
        <w:rPr>
          <w:b/>
          <w:i/>
          <w:sz w:val="48"/>
        </w:rPr>
      </w:pPr>
    </w:p>
    <w:p w14:paraId="581134E0" w14:textId="77777777" w:rsidR="00D1027D" w:rsidRDefault="00D1027D" w:rsidP="00D1027D">
      <w:pPr>
        <w:spacing w:after="0" w:line="259" w:lineRule="auto"/>
        <w:ind w:left="0" w:right="538" w:firstLine="0"/>
        <w:jc w:val="center"/>
        <w:rPr>
          <w:b/>
          <w:i/>
          <w:sz w:val="48"/>
        </w:rPr>
      </w:pPr>
    </w:p>
    <w:p w14:paraId="272668C4" w14:textId="77777777" w:rsidR="00D1027D" w:rsidRDefault="00D1027D" w:rsidP="00D1027D">
      <w:pPr>
        <w:spacing w:after="0" w:line="259" w:lineRule="auto"/>
        <w:ind w:left="0" w:right="538" w:firstLine="0"/>
        <w:jc w:val="center"/>
        <w:rPr>
          <w:b/>
          <w:i/>
          <w:sz w:val="48"/>
        </w:rPr>
      </w:pPr>
    </w:p>
    <w:p w14:paraId="078DF68E" w14:textId="77777777" w:rsidR="00D1027D" w:rsidRDefault="00D1027D" w:rsidP="00D1027D">
      <w:pPr>
        <w:spacing w:after="0" w:line="259" w:lineRule="auto"/>
        <w:ind w:left="0" w:right="538" w:firstLine="0"/>
        <w:jc w:val="center"/>
        <w:rPr>
          <w:b/>
          <w:i/>
          <w:sz w:val="48"/>
        </w:rPr>
      </w:pPr>
    </w:p>
    <w:p w14:paraId="6C3866C5" w14:textId="77777777" w:rsidR="00D1027D" w:rsidRDefault="00D1027D" w:rsidP="00D1027D">
      <w:pPr>
        <w:spacing w:after="0" w:line="259" w:lineRule="auto"/>
        <w:ind w:left="0" w:right="538" w:firstLine="0"/>
        <w:jc w:val="center"/>
        <w:rPr>
          <w:b/>
          <w:i/>
          <w:sz w:val="48"/>
        </w:rPr>
      </w:pPr>
    </w:p>
    <w:p w14:paraId="4ACB94D1" w14:textId="77777777" w:rsidR="00D1027D" w:rsidRDefault="00D1027D" w:rsidP="00D1027D">
      <w:pPr>
        <w:spacing w:after="0" w:line="259" w:lineRule="auto"/>
        <w:ind w:left="0" w:right="538" w:firstLine="0"/>
        <w:jc w:val="center"/>
      </w:pPr>
    </w:p>
    <w:p w14:paraId="7F18FC80" w14:textId="77777777" w:rsidR="00D1027D" w:rsidRDefault="00D1027D" w:rsidP="00D1027D">
      <w:pPr>
        <w:pStyle w:val="Heading1"/>
        <w:spacing w:after="3"/>
        <w:ind w:right="1808"/>
        <w:jc w:val="right"/>
      </w:pPr>
      <w:bookmarkStart w:id="5" w:name="_Toc214402"/>
      <w:r>
        <w:t xml:space="preserve">Section II. Instructions to Bidders </w:t>
      </w:r>
      <w:r>
        <w:br w:type="page"/>
      </w:r>
      <w:bookmarkEnd w:id="5"/>
    </w:p>
    <w:p w14:paraId="7C9BADE3" w14:textId="77777777" w:rsidR="00D1027D" w:rsidRDefault="00D1027D" w:rsidP="00D1027D">
      <w:pPr>
        <w:pStyle w:val="Heading2"/>
        <w:tabs>
          <w:tab w:val="center" w:pos="1287"/>
        </w:tabs>
        <w:ind w:left="-15" w:firstLine="0"/>
      </w:pPr>
      <w:bookmarkStart w:id="6" w:name="_Toc214403"/>
      <w:r>
        <w:lastRenderedPageBreak/>
        <w:t>1.</w:t>
      </w:r>
      <w:r>
        <w:rPr>
          <w:rFonts w:ascii="Arial" w:eastAsia="Arial" w:hAnsi="Arial" w:cs="Arial"/>
        </w:rPr>
        <w:t xml:space="preserve"> </w:t>
      </w:r>
      <w:r>
        <w:rPr>
          <w:rFonts w:ascii="Arial" w:eastAsia="Arial" w:hAnsi="Arial" w:cs="Arial"/>
        </w:rPr>
        <w:tab/>
      </w:r>
      <w:r>
        <w:t xml:space="preserve">Scope of Bid </w:t>
      </w:r>
      <w:bookmarkEnd w:id="6"/>
    </w:p>
    <w:p w14:paraId="7B6AD32D" w14:textId="77777777" w:rsidR="00D1027D" w:rsidRDefault="00D1027D" w:rsidP="00D1027D">
      <w:pPr>
        <w:spacing w:after="0" w:line="259" w:lineRule="auto"/>
        <w:ind w:left="720" w:firstLine="0"/>
        <w:jc w:val="left"/>
      </w:pPr>
      <w:r>
        <w:rPr>
          <w:rFonts w:ascii="Arial" w:eastAsia="Arial" w:hAnsi="Arial" w:cs="Arial"/>
        </w:rPr>
        <w:t xml:space="preserve"> </w:t>
      </w:r>
    </w:p>
    <w:p w14:paraId="4C344CF9" w14:textId="77777777" w:rsidR="00D1027D" w:rsidRPr="00C169CD" w:rsidRDefault="00D1027D" w:rsidP="00D1027D">
      <w:pPr>
        <w:spacing w:after="11"/>
        <w:ind w:left="720" w:right="667" w:hanging="720"/>
        <w:rPr>
          <w:color w:val="auto"/>
        </w:rPr>
      </w:pPr>
      <w:r>
        <w:t xml:space="preserve"> The Procuring Entity, </w:t>
      </w:r>
      <w:r w:rsidRPr="00C169CD">
        <w:rPr>
          <w:b/>
          <w:bCs/>
          <w:i/>
          <w:color w:val="auto"/>
        </w:rPr>
        <w:t xml:space="preserve">BLGU </w:t>
      </w:r>
      <w:proofErr w:type="spellStart"/>
      <w:r w:rsidRPr="00C169CD">
        <w:rPr>
          <w:b/>
          <w:bCs/>
          <w:i/>
          <w:color w:val="auto"/>
        </w:rPr>
        <w:t>Hibod-Hibod</w:t>
      </w:r>
      <w:proofErr w:type="spellEnd"/>
      <w:r w:rsidRPr="00C169CD">
        <w:rPr>
          <w:color w:val="auto"/>
        </w:rPr>
        <w:t xml:space="preserve"> </w:t>
      </w:r>
      <w:r>
        <w:t xml:space="preserve">to receive Bids for the </w:t>
      </w:r>
      <w:r w:rsidRPr="00C169CD">
        <w:rPr>
          <w:b/>
          <w:bCs/>
          <w:i/>
          <w:color w:val="auto"/>
        </w:rPr>
        <w:t xml:space="preserve">Purchase of </w:t>
      </w:r>
      <w:r>
        <w:rPr>
          <w:b/>
          <w:bCs/>
          <w:i/>
          <w:color w:val="auto"/>
        </w:rPr>
        <w:t>Amenities</w:t>
      </w:r>
      <w:r w:rsidRPr="00C169CD">
        <w:rPr>
          <w:color w:val="auto"/>
        </w:rPr>
        <w:t xml:space="preserve"> with identification number </w:t>
      </w:r>
      <w:r w:rsidRPr="00C169CD">
        <w:rPr>
          <w:b/>
          <w:bCs/>
          <w:i/>
          <w:color w:val="auto"/>
        </w:rPr>
        <w:t>KCNCDDP-AF-2022-0</w:t>
      </w:r>
      <w:r>
        <w:rPr>
          <w:b/>
          <w:bCs/>
          <w:i/>
          <w:color w:val="auto"/>
        </w:rPr>
        <w:t>5</w:t>
      </w:r>
      <w:r w:rsidRPr="00C169CD">
        <w:rPr>
          <w:b/>
          <w:bCs/>
          <w:i/>
          <w:color w:val="auto"/>
        </w:rPr>
        <w:t>)</w:t>
      </w:r>
      <w:r w:rsidRPr="00C169CD">
        <w:rPr>
          <w:color w:val="auto"/>
        </w:rPr>
        <w:t xml:space="preserve">. </w:t>
      </w:r>
    </w:p>
    <w:p w14:paraId="0D79CE64" w14:textId="77777777" w:rsidR="00D1027D" w:rsidRPr="00C169CD" w:rsidRDefault="00D1027D" w:rsidP="00D1027D">
      <w:pPr>
        <w:spacing w:after="17" w:line="259" w:lineRule="auto"/>
        <w:ind w:left="720" w:firstLine="0"/>
        <w:jc w:val="left"/>
        <w:rPr>
          <w:color w:val="auto"/>
        </w:rPr>
      </w:pPr>
      <w:r w:rsidRPr="00C169CD">
        <w:rPr>
          <w:color w:val="auto"/>
        </w:rPr>
        <w:t xml:space="preserve"> </w:t>
      </w:r>
    </w:p>
    <w:p w14:paraId="14EF9551" w14:textId="77777777" w:rsidR="00D1027D" w:rsidRDefault="00D1027D" w:rsidP="00D1027D">
      <w:pPr>
        <w:ind w:left="730" w:right="650"/>
      </w:pPr>
      <w:r>
        <w:t>The Procurement Project (referred to herein as “Project”) is composed of</w:t>
      </w:r>
      <w:r>
        <w:rPr>
          <w:i/>
        </w:rPr>
        <w:t xml:space="preserve"> 25 items</w:t>
      </w:r>
      <w:r>
        <w:t xml:space="preserve">, the details of which are described in Section VII (Technical Specifications). </w:t>
      </w:r>
    </w:p>
    <w:p w14:paraId="464006BD" w14:textId="77777777" w:rsidR="00D1027D" w:rsidRDefault="00D1027D" w:rsidP="00D1027D">
      <w:pPr>
        <w:spacing w:after="23" w:line="259" w:lineRule="auto"/>
        <w:ind w:left="0" w:firstLine="0"/>
        <w:jc w:val="left"/>
      </w:pPr>
      <w:r>
        <w:t xml:space="preserve"> </w:t>
      </w:r>
    </w:p>
    <w:p w14:paraId="214F50FC" w14:textId="77777777" w:rsidR="00D1027D" w:rsidRDefault="00D1027D" w:rsidP="00D1027D">
      <w:pPr>
        <w:pStyle w:val="Heading2"/>
        <w:tabs>
          <w:tab w:val="center" w:pos="1809"/>
        </w:tabs>
        <w:ind w:left="-15" w:firstLine="0"/>
      </w:pPr>
      <w:bookmarkStart w:id="7" w:name="_Toc214404"/>
      <w:r>
        <w:t>2.</w:t>
      </w:r>
      <w:r>
        <w:rPr>
          <w:rFonts w:ascii="Arial" w:eastAsia="Arial" w:hAnsi="Arial" w:cs="Arial"/>
        </w:rPr>
        <w:t xml:space="preserve"> </w:t>
      </w:r>
      <w:r>
        <w:rPr>
          <w:rFonts w:ascii="Arial" w:eastAsia="Arial" w:hAnsi="Arial" w:cs="Arial"/>
        </w:rPr>
        <w:tab/>
      </w:r>
      <w:r>
        <w:t xml:space="preserve">Funding Information </w:t>
      </w:r>
      <w:bookmarkEnd w:id="7"/>
    </w:p>
    <w:p w14:paraId="7AE2A298" w14:textId="77777777" w:rsidR="00D1027D" w:rsidRDefault="00D1027D" w:rsidP="00D1027D">
      <w:pPr>
        <w:spacing w:after="0" w:line="259" w:lineRule="auto"/>
        <w:ind w:left="0" w:firstLine="0"/>
        <w:jc w:val="left"/>
      </w:pPr>
      <w:r>
        <w:t xml:space="preserve"> </w:t>
      </w:r>
    </w:p>
    <w:p w14:paraId="63849342" w14:textId="77777777" w:rsidR="00D1027D" w:rsidRDefault="00D1027D" w:rsidP="00D1027D">
      <w:pPr>
        <w:spacing w:after="0" w:line="259" w:lineRule="auto"/>
        <w:ind w:left="0" w:firstLine="0"/>
        <w:jc w:val="left"/>
      </w:pPr>
      <w:r>
        <w:t xml:space="preserve"> </w:t>
      </w:r>
    </w:p>
    <w:p w14:paraId="7012367F" w14:textId="77777777" w:rsidR="00D1027D" w:rsidRDefault="00D1027D" w:rsidP="00D1027D">
      <w:pPr>
        <w:spacing w:after="11"/>
        <w:ind w:left="1413" w:right="667" w:hanging="708"/>
      </w:pPr>
      <w:r>
        <w:t>2.1.</w:t>
      </w:r>
      <w:r>
        <w:rPr>
          <w:rFonts w:ascii="Arial" w:eastAsia="Arial" w:hAnsi="Arial" w:cs="Arial"/>
        </w:rPr>
        <w:t xml:space="preserve"> </w:t>
      </w:r>
      <w:r>
        <w:t xml:space="preserve">The GOP through the source of funding as indicated below for </w:t>
      </w:r>
      <w:r w:rsidRPr="00C169CD">
        <w:rPr>
          <w:b/>
          <w:bCs/>
          <w:i/>
          <w:color w:val="auto"/>
        </w:rPr>
        <w:t>2022</w:t>
      </w:r>
      <w:r>
        <w:t xml:space="preserve"> in the amount of </w:t>
      </w:r>
      <w:r w:rsidRPr="00BB7BF7">
        <w:rPr>
          <w:b/>
          <w:bCs/>
          <w:i/>
          <w:color w:val="auto"/>
        </w:rPr>
        <w:t xml:space="preserve">Two Million </w:t>
      </w:r>
      <w:r>
        <w:rPr>
          <w:b/>
          <w:bCs/>
          <w:i/>
          <w:color w:val="auto"/>
        </w:rPr>
        <w:t>Twenty</w:t>
      </w:r>
      <w:r w:rsidRPr="00BB7BF7">
        <w:rPr>
          <w:b/>
          <w:bCs/>
          <w:i/>
          <w:color w:val="auto"/>
        </w:rPr>
        <w:t xml:space="preserve"> Thousand </w:t>
      </w:r>
      <w:r>
        <w:rPr>
          <w:b/>
          <w:bCs/>
          <w:i/>
          <w:color w:val="auto"/>
        </w:rPr>
        <w:t>Eight</w:t>
      </w:r>
      <w:r w:rsidRPr="00BB7BF7">
        <w:rPr>
          <w:b/>
          <w:bCs/>
          <w:i/>
          <w:color w:val="auto"/>
        </w:rPr>
        <w:t xml:space="preserve"> Hundred </w:t>
      </w:r>
      <w:r>
        <w:rPr>
          <w:b/>
          <w:bCs/>
          <w:i/>
          <w:color w:val="auto"/>
        </w:rPr>
        <w:t xml:space="preserve">Fifty </w:t>
      </w:r>
      <w:r w:rsidRPr="00BB7BF7">
        <w:rPr>
          <w:b/>
          <w:bCs/>
          <w:i/>
          <w:color w:val="auto"/>
        </w:rPr>
        <w:t>Pesos</w:t>
      </w:r>
      <w:r w:rsidRPr="00BB7BF7">
        <w:rPr>
          <w:i/>
          <w:color w:val="auto"/>
        </w:rPr>
        <w:t xml:space="preserve"> </w:t>
      </w:r>
      <w:r w:rsidRPr="00C169CD">
        <w:rPr>
          <w:b/>
          <w:bCs/>
          <w:i/>
          <w:color w:val="auto"/>
        </w:rPr>
        <w:t>(</w:t>
      </w:r>
      <w:proofErr w:type="spellStart"/>
      <w:r w:rsidRPr="00C169CD">
        <w:rPr>
          <w:b/>
          <w:bCs/>
          <w:i/>
          <w:color w:val="auto"/>
        </w:rPr>
        <w:t>PhP</w:t>
      </w:r>
      <w:proofErr w:type="spellEnd"/>
      <w:r w:rsidRPr="00C169CD">
        <w:rPr>
          <w:b/>
          <w:bCs/>
          <w:i/>
          <w:color w:val="auto"/>
        </w:rPr>
        <w:t xml:space="preserve"> 2,</w:t>
      </w:r>
      <w:r>
        <w:rPr>
          <w:b/>
          <w:bCs/>
          <w:i/>
          <w:color w:val="auto"/>
        </w:rPr>
        <w:t>020</w:t>
      </w:r>
      <w:r w:rsidRPr="00C169CD">
        <w:rPr>
          <w:b/>
          <w:bCs/>
          <w:i/>
          <w:color w:val="auto"/>
        </w:rPr>
        <w:t>,</w:t>
      </w:r>
      <w:r>
        <w:rPr>
          <w:b/>
          <w:bCs/>
          <w:i/>
          <w:color w:val="auto"/>
        </w:rPr>
        <w:t>85</w:t>
      </w:r>
      <w:r w:rsidRPr="00C169CD">
        <w:rPr>
          <w:b/>
          <w:bCs/>
          <w:i/>
          <w:color w:val="auto"/>
        </w:rPr>
        <w:t>0.00)</w:t>
      </w:r>
    </w:p>
    <w:p w14:paraId="05C19915" w14:textId="77777777" w:rsidR="00D1027D" w:rsidRDefault="00D1027D" w:rsidP="00D1027D">
      <w:pPr>
        <w:spacing w:after="0" w:line="259" w:lineRule="auto"/>
        <w:ind w:left="1417" w:firstLine="0"/>
        <w:jc w:val="left"/>
      </w:pPr>
      <w:r>
        <w:t xml:space="preserve"> </w:t>
      </w:r>
    </w:p>
    <w:p w14:paraId="6F1A6051" w14:textId="77777777" w:rsidR="00D1027D" w:rsidRDefault="00D1027D" w:rsidP="00D1027D">
      <w:pPr>
        <w:ind w:left="1416" w:right="650" w:hanging="708"/>
      </w:pPr>
      <w:r>
        <w:t>2.2.</w:t>
      </w:r>
      <w:r>
        <w:rPr>
          <w:rFonts w:ascii="Arial" w:eastAsia="Arial" w:hAnsi="Arial" w:cs="Arial"/>
        </w:rPr>
        <w:t xml:space="preserve"> </w:t>
      </w:r>
      <w:r>
        <w:t xml:space="preserve">The source of funding is: NGA, the General Appropriations Act (GAA), Special Trust Fund, and Trust Fund.  </w:t>
      </w:r>
    </w:p>
    <w:p w14:paraId="61EDEB46" w14:textId="77777777" w:rsidR="00D1027D" w:rsidRDefault="00D1027D" w:rsidP="00D1027D">
      <w:pPr>
        <w:spacing w:after="24" w:line="259" w:lineRule="auto"/>
        <w:ind w:left="0" w:firstLine="0"/>
        <w:jc w:val="left"/>
      </w:pPr>
      <w:r>
        <w:t xml:space="preserve"> </w:t>
      </w:r>
    </w:p>
    <w:p w14:paraId="7F67D356" w14:textId="77777777" w:rsidR="00D1027D" w:rsidRDefault="00D1027D" w:rsidP="00D1027D">
      <w:pPr>
        <w:pStyle w:val="Heading2"/>
        <w:tabs>
          <w:tab w:val="center" w:pos="1888"/>
        </w:tabs>
        <w:ind w:left="-15" w:firstLine="0"/>
      </w:pPr>
      <w:bookmarkStart w:id="8" w:name="_Toc214405"/>
      <w:r>
        <w:t>3.</w:t>
      </w:r>
      <w:r>
        <w:rPr>
          <w:rFonts w:ascii="Arial" w:eastAsia="Arial" w:hAnsi="Arial" w:cs="Arial"/>
        </w:rPr>
        <w:t xml:space="preserve"> </w:t>
      </w:r>
      <w:r>
        <w:rPr>
          <w:rFonts w:ascii="Arial" w:eastAsia="Arial" w:hAnsi="Arial" w:cs="Arial"/>
        </w:rPr>
        <w:tab/>
      </w:r>
      <w:r>
        <w:t xml:space="preserve">Bidding Requirements </w:t>
      </w:r>
      <w:bookmarkEnd w:id="8"/>
    </w:p>
    <w:p w14:paraId="4D23948F" w14:textId="77777777" w:rsidR="00D1027D" w:rsidRDefault="00D1027D" w:rsidP="00D1027D">
      <w:pPr>
        <w:spacing w:after="0" w:line="259" w:lineRule="auto"/>
        <w:ind w:left="0" w:firstLine="0"/>
        <w:jc w:val="left"/>
      </w:pPr>
      <w:r>
        <w:t xml:space="preserve"> </w:t>
      </w:r>
    </w:p>
    <w:p w14:paraId="690717C6" w14:textId="77777777" w:rsidR="00D1027D" w:rsidRDefault="00D1027D" w:rsidP="00D1027D">
      <w:pPr>
        <w:ind w:left="730" w:right="650"/>
      </w:pPr>
      <w: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5028015D" w14:textId="77777777" w:rsidR="00D1027D" w:rsidRDefault="00D1027D" w:rsidP="00D1027D">
      <w:pPr>
        <w:spacing w:after="0" w:line="259" w:lineRule="auto"/>
        <w:ind w:left="0" w:firstLine="0"/>
        <w:jc w:val="left"/>
      </w:pPr>
      <w:r>
        <w:t xml:space="preserve"> </w:t>
      </w:r>
    </w:p>
    <w:p w14:paraId="29C91EFC" w14:textId="77777777" w:rsidR="00D1027D" w:rsidRDefault="00D1027D" w:rsidP="00D1027D">
      <w:pPr>
        <w:ind w:left="730" w:right="65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14:paraId="23B666FD" w14:textId="77777777" w:rsidR="00D1027D" w:rsidRDefault="00D1027D" w:rsidP="00D1027D">
      <w:pPr>
        <w:spacing w:after="0" w:line="259" w:lineRule="auto"/>
        <w:ind w:left="632" w:firstLine="0"/>
        <w:jc w:val="left"/>
      </w:pPr>
      <w:r>
        <w:t xml:space="preserve">   </w:t>
      </w:r>
    </w:p>
    <w:p w14:paraId="2799CFA7" w14:textId="77777777" w:rsidR="00D1027D" w:rsidRDefault="00D1027D" w:rsidP="00D1027D">
      <w:pPr>
        <w:ind w:left="730" w:right="650"/>
      </w:pPr>
      <w:r>
        <w:t xml:space="preserve">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 </w:t>
      </w:r>
    </w:p>
    <w:p w14:paraId="52C0080B" w14:textId="77777777" w:rsidR="00D1027D" w:rsidRDefault="00D1027D" w:rsidP="00D1027D">
      <w:pPr>
        <w:spacing w:after="24" w:line="259" w:lineRule="auto"/>
        <w:ind w:left="0" w:firstLine="0"/>
        <w:jc w:val="left"/>
      </w:pPr>
      <w:r>
        <w:t xml:space="preserve"> </w:t>
      </w:r>
    </w:p>
    <w:p w14:paraId="2C0167B0" w14:textId="77777777" w:rsidR="00D1027D" w:rsidRDefault="00D1027D" w:rsidP="00D1027D">
      <w:pPr>
        <w:pStyle w:val="Heading2"/>
        <w:tabs>
          <w:tab w:val="center" w:pos="3841"/>
        </w:tabs>
        <w:ind w:left="-15" w:firstLine="0"/>
      </w:pPr>
      <w:bookmarkStart w:id="9" w:name="_Toc214406"/>
      <w:r>
        <w:t>4.</w:t>
      </w:r>
      <w:r>
        <w:rPr>
          <w:rFonts w:ascii="Arial" w:eastAsia="Arial" w:hAnsi="Arial" w:cs="Arial"/>
        </w:rPr>
        <w:t xml:space="preserve"> </w:t>
      </w:r>
      <w:r>
        <w:rPr>
          <w:rFonts w:ascii="Arial" w:eastAsia="Arial" w:hAnsi="Arial" w:cs="Arial"/>
        </w:rPr>
        <w:tab/>
      </w:r>
      <w:r>
        <w:t xml:space="preserve">Corrupt, Fraudulent, Collusive, and Coercive Practices </w:t>
      </w:r>
      <w:bookmarkEnd w:id="9"/>
    </w:p>
    <w:p w14:paraId="4CF38EAC" w14:textId="77777777" w:rsidR="00D1027D" w:rsidRDefault="00D1027D" w:rsidP="00D1027D">
      <w:pPr>
        <w:spacing w:after="0" w:line="259" w:lineRule="auto"/>
        <w:ind w:left="0" w:firstLine="0"/>
        <w:jc w:val="left"/>
      </w:pPr>
      <w:r>
        <w:t xml:space="preserve"> </w:t>
      </w:r>
    </w:p>
    <w:p w14:paraId="36B53E1E" w14:textId="77777777" w:rsidR="00D1027D" w:rsidRDefault="00D1027D" w:rsidP="00D1027D">
      <w:pPr>
        <w:ind w:left="730" w:right="65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21CD25F" w14:textId="77777777" w:rsidR="00D1027D" w:rsidRDefault="00D1027D" w:rsidP="00D1027D">
      <w:pPr>
        <w:spacing w:after="23" w:line="259" w:lineRule="auto"/>
        <w:ind w:left="720" w:firstLine="0"/>
        <w:jc w:val="left"/>
      </w:pPr>
      <w:r>
        <w:t xml:space="preserve"> </w:t>
      </w:r>
    </w:p>
    <w:p w14:paraId="06BF7FAD" w14:textId="77777777" w:rsidR="00D1027D" w:rsidRDefault="00D1027D" w:rsidP="00D1027D">
      <w:pPr>
        <w:pStyle w:val="Heading2"/>
        <w:tabs>
          <w:tab w:val="center" w:pos="1498"/>
        </w:tabs>
        <w:ind w:left="-15" w:firstLine="0"/>
      </w:pPr>
      <w:bookmarkStart w:id="10" w:name="_Toc214407"/>
      <w:r>
        <w:t>5.</w:t>
      </w:r>
      <w:r>
        <w:rPr>
          <w:rFonts w:ascii="Arial" w:eastAsia="Arial" w:hAnsi="Arial" w:cs="Arial"/>
        </w:rPr>
        <w:t xml:space="preserve"> </w:t>
      </w:r>
      <w:r>
        <w:rPr>
          <w:rFonts w:ascii="Arial" w:eastAsia="Arial" w:hAnsi="Arial" w:cs="Arial"/>
        </w:rPr>
        <w:tab/>
      </w:r>
      <w:r>
        <w:t xml:space="preserve">Eligible Bidders </w:t>
      </w:r>
      <w:bookmarkEnd w:id="10"/>
    </w:p>
    <w:p w14:paraId="7B91B84E" w14:textId="77777777" w:rsidR="00D1027D" w:rsidRDefault="00D1027D" w:rsidP="00D1027D">
      <w:pPr>
        <w:spacing w:after="0" w:line="259" w:lineRule="auto"/>
        <w:ind w:left="0" w:firstLine="0"/>
        <w:jc w:val="left"/>
      </w:pPr>
      <w:r>
        <w:t xml:space="preserve"> </w:t>
      </w:r>
    </w:p>
    <w:p w14:paraId="20588BD6" w14:textId="77777777" w:rsidR="00D1027D" w:rsidRDefault="00D1027D" w:rsidP="00D1027D">
      <w:pPr>
        <w:ind w:left="1441" w:right="650" w:hanging="721"/>
      </w:pPr>
      <w:r>
        <w:t xml:space="preserve">5.1. Only Bids of Bidders found to be legally, technically, and financially capable will be evaluated. </w:t>
      </w:r>
    </w:p>
    <w:p w14:paraId="7FF96230" w14:textId="77777777" w:rsidR="00D1027D" w:rsidRDefault="00D1027D" w:rsidP="00D1027D">
      <w:pPr>
        <w:spacing w:after="0" w:line="259" w:lineRule="auto"/>
        <w:ind w:left="720" w:firstLine="0"/>
        <w:jc w:val="left"/>
      </w:pPr>
      <w:r>
        <w:t xml:space="preserve"> </w:t>
      </w:r>
    </w:p>
    <w:p w14:paraId="1D38B64A" w14:textId="77777777" w:rsidR="00D1027D" w:rsidRDefault="00D1027D" w:rsidP="00D1027D">
      <w:pPr>
        <w:ind w:left="1441" w:right="650" w:hanging="721"/>
      </w:pPr>
      <w:r>
        <w:lastRenderedPageBreak/>
        <w:t xml:space="preserve">5.2. Foreign ownership limited to those allowed under the rules may participate in this Project.  </w:t>
      </w:r>
    </w:p>
    <w:p w14:paraId="23B5E942" w14:textId="77777777" w:rsidR="00D1027D" w:rsidRDefault="00D1027D" w:rsidP="00D1027D">
      <w:pPr>
        <w:ind w:left="1441" w:right="650" w:hanging="721"/>
      </w:pPr>
      <w:r>
        <w:t xml:space="preserve">5.3. Pursuant to Section 23.4.1.3 of the 2016 revised IRR of RA No.9184, the Bidder shall have an SLCC that is at least one (1) contract similar to the Project the value of which, adjusted to current prices using the PSA’s CPI, must be at least equivalent to:  </w:t>
      </w:r>
    </w:p>
    <w:p w14:paraId="14C2618B" w14:textId="77777777" w:rsidR="00D1027D" w:rsidRDefault="00D1027D" w:rsidP="00D1027D">
      <w:pPr>
        <w:spacing w:after="0" w:line="259" w:lineRule="auto"/>
        <w:ind w:left="696" w:firstLine="0"/>
        <w:jc w:val="left"/>
      </w:pPr>
      <w:r>
        <w:t xml:space="preserve"> </w:t>
      </w:r>
    </w:p>
    <w:p w14:paraId="0024DFCD" w14:textId="77777777" w:rsidR="00D1027D" w:rsidRDefault="00D1027D" w:rsidP="00D1027D">
      <w:pPr>
        <w:ind w:left="1451" w:right="650"/>
      </w:pPr>
      <w:r>
        <w:t xml:space="preserve">Bidders should comply with the following requirements:  </w:t>
      </w:r>
    </w:p>
    <w:p w14:paraId="21AA67D5" w14:textId="77777777" w:rsidR="00D1027D" w:rsidRDefault="00D1027D" w:rsidP="00D1027D">
      <w:pPr>
        <w:spacing w:after="0" w:line="259" w:lineRule="auto"/>
        <w:ind w:left="2072" w:firstLine="0"/>
        <w:jc w:val="left"/>
      </w:pPr>
      <w:r>
        <w:t xml:space="preserve"> </w:t>
      </w:r>
    </w:p>
    <w:p w14:paraId="215E1E3D" w14:textId="77777777" w:rsidR="00D1027D" w:rsidRDefault="00D1027D" w:rsidP="00D1027D">
      <w:pPr>
        <w:numPr>
          <w:ilvl w:val="0"/>
          <w:numId w:val="2"/>
        </w:numPr>
        <w:ind w:left="2447" w:right="650" w:hanging="512"/>
      </w:pPr>
      <w:r>
        <w:t xml:space="preserve">Completed at least two (2) similar contracts, the aggregate amount of which should be equivalent to at least </w:t>
      </w:r>
      <w:r>
        <w:rPr>
          <w:i/>
        </w:rPr>
        <w:t xml:space="preserve">twenty-five percent (25%) </w:t>
      </w:r>
      <w:r>
        <w:t xml:space="preserve">of the ABC for this Project; and </w:t>
      </w:r>
    </w:p>
    <w:p w14:paraId="32BAD371" w14:textId="77777777" w:rsidR="00D1027D" w:rsidRDefault="00D1027D" w:rsidP="00D1027D">
      <w:pPr>
        <w:spacing w:after="0" w:line="259" w:lineRule="auto"/>
        <w:ind w:left="2521" w:firstLine="0"/>
        <w:jc w:val="left"/>
      </w:pPr>
      <w:r>
        <w:t xml:space="preserve"> </w:t>
      </w:r>
    </w:p>
    <w:p w14:paraId="444E6241" w14:textId="77777777" w:rsidR="00D1027D" w:rsidRDefault="00D1027D" w:rsidP="00D1027D">
      <w:pPr>
        <w:numPr>
          <w:ilvl w:val="0"/>
          <w:numId w:val="2"/>
        </w:numPr>
        <w:ind w:left="2447" w:right="650" w:hanging="512"/>
      </w:pPr>
      <w:r>
        <w:t xml:space="preserve">The largest of these similar contracts must be equivalent to at least half of the percentage of the ABC as required above. </w:t>
      </w:r>
    </w:p>
    <w:p w14:paraId="0E1C270A" w14:textId="77777777" w:rsidR="00D1027D" w:rsidRDefault="00D1027D" w:rsidP="00D1027D">
      <w:pPr>
        <w:spacing w:after="0" w:line="259" w:lineRule="auto"/>
        <w:ind w:left="2521" w:firstLine="0"/>
        <w:jc w:val="left"/>
      </w:pPr>
      <w:r>
        <w:t xml:space="preserve"> </w:t>
      </w:r>
    </w:p>
    <w:p w14:paraId="691272C9" w14:textId="77777777" w:rsidR="00D1027D" w:rsidRDefault="00D1027D" w:rsidP="00D1027D">
      <w:pPr>
        <w:ind w:left="1441" w:right="650" w:hanging="721"/>
      </w:pPr>
      <w:r>
        <w:t xml:space="preserve">5.4. The Bidders shall comply with the eligibility criteria under Section 23.4.1 of the 2016 IRR of RA No. 9184.   </w:t>
      </w:r>
    </w:p>
    <w:p w14:paraId="03CA8627" w14:textId="77777777" w:rsidR="00D1027D" w:rsidRDefault="00D1027D" w:rsidP="00D1027D">
      <w:pPr>
        <w:spacing w:after="24" w:line="259" w:lineRule="auto"/>
        <w:ind w:left="720" w:firstLine="0"/>
        <w:jc w:val="left"/>
      </w:pPr>
      <w:r>
        <w:t xml:space="preserve"> </w:t>
      </w:r>
    </w:p>
    <w:p w14:paraId="0B8946AF" w14:textId="77777777" w:rsidR="00D1027D" w:rsidRDefault="00D1027D" w:rsidP="00D1027D">
      <w:pPr>
        <w:pStyle w:val="Heading2"/>
        <w:tabs>
          <w:tab w:val="center" w:pos="1504"/>
        </w:tabs>
        <w:ind w:left="-15" w:firstLine="0"/>
      </w:pPr>
      <w:bookmarkStart w:id="11" w:name="_Toc214408"/>
      <w:r>
        <w:t>6.</w:t>
      </w:r>
      <w:r>
        <w:rPr>
          <w:rFonts w:ascii="Arial" w:eastAsia="Arial" w:hAnsi="Arial" w:cs="Arial"/>
        </w:rPr>
        <w:t xml:space="preserve"> </w:t>
      </w:r>
      <w:r>
        <w:rPr>
          <w:rFonts w:ascii="Arial" w:eastAsia="Arial" w:hAnsi="Arial" w:cs="Arial"/>
        </w:rPr>
        <w:tab/>
      </w:r>
      <w:r>
        <w:t xml:space="preserve">Origin of Goods </w:t>
      </w:r>
      <w:bookmarkEnd w:id="11"/>
    </w:p>
    <w:p w14:paraId="2C696A1D" w14:textId="77777777" w:rsidR="00D1027D" w:rsidRDefault="00D1027D" w:rsidP="00D1027D">
      <w:pPr>
        <w:spacing w:after="0" w:line="259" w:lineRule="auto"/>
        <w:ind w:left="0" w:firstLine="0"/>
        <w:jc w:val="left"/>
      </w:pPr>
      <w:r>
        <w:t xml:space="preserve"> </w:t>
      </w:r>
    </w:p>
    <w:p w14:paraId="63189966" w14:textId="77777777" w:rsidR="00D1027D" w:rsidRDefault="00D1027D" w:rsidP="00D1027D">
      <w:pPr>
        <w:spacing w:after="0" w:line="238" w:lineRule="auto"/>
        <w:ind w:left="720" w:right="419" w:firstLine="0"/>
        <w:jc w:val="left"/>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 </w:t>
      </w:r>
    </w:p>
    <w:p w14:paraId="41C1C71B" w14:textId="77777777" w:rsidR="00D1027D" w:rsidRDefault="00D1027D" w:rsidP="00D1027D">
      <w:pPr>
        <w:spacing w:after="23" w:line="259" w:lineRule="auto"/>
        <w:ind w:left="0" w:firstLine="0"/>
        <w:jc w:val="left"/>
      </w:pPr>
      <w:r>
        <w:t xml:space="preserve"> </w:t>
      </w:r>
    </w:p>
    <w:p w14:paraId="4200239C" w14:textId="77777777" w:rsidR="00D1027D" w:rsidRDefault="00D1027D" w:rsidP="00D1027D">
      <w:pPr>
        <w:pStyle w:val="Heading2"/>
        <w:tabs>
          <w:tab w:val="center" w:pos="1324"/>
        </w:tabs>
        <w:ind w:left="-15" w:firstLine="0"/>
      </w:pPr>
      <w:bookmarkStart w:id="12" w:name="_Toc214409"/>
      <w:r>
        <w:t>7.</w:t>
      </w:r>
      <w:r>
        <w:rPr>
          <w:rFonts w:ascii="Arial" w:eastAsia="Arial" w:hAnsi="Arial" w:cs="Arial"/>
        </w:rPr>
        <w:t xml:space="preserve"> </w:t>
      </w:r>
      <w:r>
        <w:rPr>
          <w:rFonts w:ascii="Arial" w:eastAsia="Arial" w:hAnsi="Arial" w:cs="Arial"/>
        </w:rPr>
        <w:tab/>
      </w:r>
      <w:r>
        <w:t xml:space="preserve">Subcontracts </w:t>
      </w:r>
      <w:bookmarkEnd w:id="12"/>
    </w:p>
    <w:p w14:paraId="1A62F87B" w14:textId="77777777" w:rsidR="00D1027D" w:rsidRDefault="00D1027D" w:rsidP="00D1027D">
      <w:pPr>
        <w:spacing w:after="0" w:line="259" w:lineRule="auto"/>
        <w:ind w:left="0" w:firstLine="0"/>
        <w:jc w:val="left"/>
      </w:pPr>
      <w:r>
        <w:t xml:space="preserve"> </w:t>
      </w:r>
    </w:p>
    <w:p w14:paraId="61E3543C" w14:textId="77777777" w:rsidR="00D1027D" w:rsidRDefault="00D1027D" w:rsidP="00D1027D">
      <w:pPr>
        <w:ind w:left="1416" w:right="650" w:hanging="708"/>
      </w:pPr>
      <w:r>
        <w:t>7.1.</w:t>
      </w:r>
      <w:r>
        <w:rPr>
          <w:rFonts w:ascii="Arial" w:eastAsia="Arial" w:hAnsi="Arial" w:cs="Arial"/>
        </w:rPr>
        <w:t xml:space="preserve"> </w:t>
      </w:r>
      <w:r>
        <w:t xml:space="preserve">The Bidder may subcontract portions of the Project to the extent allowed by the Procuring Entity as stated herein, but in no case more than twenty percent (20%) of the Project. </w:t>
      </w:r>
    </w:p>
    <w:p w14:paraId="69235B8F" w14:textId="77777777" w:rsidR="00D1027D" w:rsidRDefault="00D1027D" w:rsidP="00D1027D">
      <w:pPr>
        <w:spacing w:after="0" w:line="259" w:lineRule="auto"/>
        <w:ind w:left="1417" w:firstLine="0"/>
        <w:jc w:val="left"/>
      </w:pPr>
      <w:r>
        <w:t xml:space="preserve"> </w:t>
      </w:r>
    </w:p>
    <w:p w14:paraId="0C7C6E05" w14:textId="77777777" w:rsidR="00D1027D" w:rsidRDefault="00D1027D" w:rsidP="00D1027D">
      <w:pPr>
        <w:ind w:left="1427" w:right="650"/>
      </w:pPr>
      <w:r>
        <w:t xml:space="preserve">The Procuring Entity has prescribed that: </w:t>
      </w:r>
      <w:r>
        <w:rPr>
          <w:b/>
        </w:rPr>
        <w:t>Subcontracting is not allowed</w:t>
      </w:r>
      <w:r>
        <w:t xml:space="preserve">. </w:t>
      </w:r>
    </w:p>
    <w:p w14:paraId="1C956CF7" w14:textId="77777777" w:rsidR="00D1027D" w:rsidRDefault="00D1027D" w:rsidP="00D1027D">
      <w:pPr>
        <w:spacing w:after="24" w:line="259" w:lineRule="auto"/>
        <w:ind w:left="1417" w:firstLine="0"/>
        <w:jc w:val="left"/>
      </w:pPr>
      <w:r>
        <w:t xml:space="preserve"> </w:t>
      </w:r>
    </w:p>
    <w:p w14:paraId="2B820D95" w14:textId="77777777" w:rsidR="00D1027D" w:rsidRDefault="00D1027D" w:rsidP="00D1027D">
      <w:pPr>
        <w:pStyle w:val="Heading2"/>
        <w:tabs>
          <w:tab w:val="center" w:pos="1726"/>
        </w:tabs>
        <w:ind w:left="-15" w:firstLine="0"/>
      </w:pPr>
      <w:bookmarkStart w:id="13" w:name="_Toc214410"/>
      <w:r>
        <w:t>8.</w:t>
      </w:r>
      <w:r>
        <w:rPr>
          <w:rFonts w:ascii="Arial" w:eastAsia="Arial" w:hAnsi="Arial" w:cs="Arial"/>
        </w:rPr>
        <w:t xml:space="preserve"> </w:t>
      </w:r>
      <w:r>
        <w:rPr>
          <w:rFonts w:ascii="Arial" w:eastAsia="Arial" w:hAnsi="Arial" w:cs="Arial"/>
        </w:rPr>
        <w:tab/>
      </w:r>
      <w:r>
        <w:t xml:space="preserve">Pre-Bid Conference </w:t>
      </w:r>
      <w:bookmarkEnd w:id="13"/>
    </w:p>
    <w:p w14:paraId="374FDC67" w14:textId="77777777" w:rsidR="00D1027D" w:rsidRDefault="00D1027D" w:rsidP="00D1027D">
      <w:pPr>
        <w:spacing w:after="0" w:line="259" w:lineRule="auto"/>
        <w:ind w:left="0" w:firstLine="0"/>
        <w:jc w:val="left"/>
      </w:pPr>
      <w:r>
        <w:t xml:space="preserve"> </w:t>
      </w:r>
    </w:p>
    <w:p w14:paraId="0DC73C01" w14:textId="77777777" w:rsidR="00D1027D" w:rsidRDefault="00D1027D" w:rsidP="00D1027D">
      <w:pPr>
        <w:ind w:left="730" w:right="650"/>
      </w:pPr>
      <w:r>
        <w:t xml:space="preserve">The Procuring Entity will hold a pre-bid conference for this Project on the specified date and time and either at its physical address and/or through videoconferencing/webcasting as indicated in paragraph 6 of the </w:t>
      </w:r>
      <w:r>
        <w:rPr>
          <w:b/>
        </w:rPr>
        <w:t xml:space="preserve">IB. </w:t>
      </w:r>
    </w:p>
    <w:p w14:paraId="2F55AB03" w14:textId="77777777" w:rsidR="00D1027D" w:rsidRDefault="00D1027D" w:rsidP="00D1027D">
      <w:pPr>
        <w:spacing w:after="24" w:line="259" w:lineRule="auto"/>
        <w:ind w:left="0" w:firstLine="0"/>
        <w:jc w:val="left"/>
      </w:pPr>
      <w:r>
        <w:t xml:space="preserve"> </w:t>
      </w:r>
    </w:p>
    <w:p w14:paraId="048E51DC" w14:textId="77777777" w:rsidR="00D1027D" w:rsidRDefault="00D1027D" w:rsidP="00D1027D">
      <w:pPr>
        <w:pStyle w:val="Heading2"/>
        <w:tabs>
          <w:tab w:val="center" w:pos="3698"/>
        </w:tabs>
        <w:ind w:left="-15" w:firstLine="0"/>
      </w:pPr>
      <w:bookmarkStart w:id="14" w:name="_Toc214411"/>
      <w:r>
        <w:t>9.</w:t>
      </w:r>
      <w:r>
        <w:rPr>
          <w:rFonts w:ascii="Arial" w:eastAsia="Arial" w:hAnsi="Arial" w:cs="Arial"/>
        </w:rPr>
        <w:t xml:space="preserve"> </w:t>
      </w:r>
      <w:r>
        <w:rPr>
          <w:rFonts w:ascii="Arial" w:eastAsia="Arial" w:hAnsi="Arial" w:cs="Arial"/>
        </w:rPr>
        <w:tab/>
      </w:r>
      <w:r>
        <w:t xml:space="preserve">Clarification and Amendment of Bidding Documents </w:t>
      </w:r>
      <w:bookmarkEnd w:id="14"/>
    </w:p>
    <w:p w14:paraId="62E70823" w14:textId="77777777" w:rsidR="00D1027D" w:rsidRDefault="00D1027D" w:rsidP="00D1027D">
      <w:pPr>
        <w:spacing w:after="0" w:line="259" w:lineRule="auto"/>
        <w:ind w:left="720" w:firstLine="0"/>
        <w:jc w:val="left"/>
      </w:pPr>
      <w:r>
        <w:t xml:space="preserve"> </w:t>
      </w:r>
    </w:p>
    <w:p w14:paraId="54300ECA" w14:textId="77777777" w:rsidR="00D1027D" w:rsidRDefault="00D1027D" w:rsidP="00D1027D">
      <w:pPr>
        <w:ind w:left="730" w:right="65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xml:space="preserve">, at least ten (10) calendar days before the deadline set for the submission and receipt of Bids. </w:t>
      </w:r>
    </w:p>
    <w:p w14:paraId="52B440AF" w14:textId="77777777" w:rsidR="00D1027D" w:rsidRDefault="00D1027D" w:rsidP="00D1027D">
      <w:pPr>
        <w:spacing w:after="24" w:line="259" w:lineRule="auto"/>
        <w:ind w:left="0" w:firstLine="0"/>
        <w:jc w:val="left"/>
      </w:pPr>
      <w:r>
        <w:t xml:space="preserve"> </w:t>
      </w:r>
    </w:p>
    <w:p w14:paraId="68226997" w14:textId="77777777" w:rsidR="00D1027D" w:rsidRDefault="00D1027D" w:rsidP="00D1027D">
      <w:pPr>
        <w:pStyle w:val="Heading2"/>
        <w:ind w:left="-5"/>
      </w:pPr>
      <w:bookmarkStart w:id="15" w:name="_Toc214412"/>
      <w:r>
        <w:t>10.</w:t>
      </w:r>
      <w:r>
        <w:rPr>
          <w:rFonts w:ascii="Arial" w:eastAsia="Arial" w:hAnsi="Arial" w:cs="Arial"/>
        </w:rPr>
        <w:t xml:space="preserve"> </w:t>
      </w:r>
      <w:r>
        <w:t xml:space="preserve">Documents comprising the Bid: Eligibility and Technical Components </w:t>
      </w:r>
      <w:bookmarkEnd w:id="15"/>
    </w:p>
    <w:p w14:paraId="0B39B4E7" w14:textId="77777777" w:rsidR="00D1027D" w:rsidRDefault="00D1027D" w:rsidP="00D1027D">
      <w:pPr>
        <w:spacing w:after="0" w:line="259" w:lineRule="auto"/>
        <w:ind w:left="0" w:firstLine="0"/>
        <w:jc w:val="left"/>
      </w:pPr>
      <w:r>
        <w:t xml:space="preserve"> </w:t>
      </w:r>
    </w:p>
    <w:p w14:paraId="3FDDBCBD" w14:textId="77777777" w:rsidR="00D1027D" w:rsidRDefault="00D1027D" w:rsidP="00D1027D">
      <w:pPr>
        <w:ind w:left="1416" w:right="650" w:hanging="708"/>
      </w:pPr>
      <w:r>
        <w:lastRenderedPageBreak/>
        <w:t>10.1.</w:t>
      </w:r>
      <w:r>
        <w:rPr>
          <w:rFonts w:ascii="Arial" w:eastAsia="Arial" w:hAnsi="Arial" w:cs="Arial"/>
        </w:rPr>
        <w:t xml:space="preserve"> </w:t>
      </w:r>
      <w:r>
        <w:t xml:space="preserve">The first envelope shall contain the eligibility and technical documents of the Bid as specified in </w:t>
      </w:r>
      <w:r>
        <w:rPr>
          <w:b/>
        </w:rPr>
        <w:t>Section VIII (Checklist of Technical and Financial Documents)</w:t>
      </w:r>
      <w:r>
        <w:t xml:space="preserve">.  </w:t>
      </w:r>
    </w:p>
    <w:p w14:paraId="389E68B1" w14:textId="77777777" w:rsidR="00D1027D" w:rsidRDefault="00D1027D" w:rsidP="00D1027D">
      <w:pPr>
        <w:spacing w:after="2" w:line="259" w:lineRule="auto"/>
        <w:ind w:left="1417" w:firstLine="0"/>
        <w:jc w:val="left"/>
      </w:pPr>
      <w:r>
        <w:t xml:space="preserve"> </w:t>
      </w:r>
    </w:p>
    <w:p w14:paraId="30231376" w14:textId="77777777" w:rsidR="00D1027D" w:rsidRDefault="00D1027D" w:rsidP="00D1027D">
      <w:pPr>
        <w:ind w:left="1416" w:right="650" w:hanging="708"/>
      </w:pPr>
      <w:r>
        <w:t>10.2.</w:t>
      </w:r>
      <w:r>
        <w:rPr>
          <w:rFonts w:ascii="Arial" w:eastAsia="Arial" w:hAnsi="Arial" w:cs="Arial"/>
        </w:rPr>
        <w:t xml:space="preserve"> </w:t>
      </w:r>
      <w:r>
        <w:t xml:space="preserve">The Bidder’s SLCC as indicated in </w:t>
      </w:r>
      <w:r>
        <w:rPr>
          <w:b/>
        </w:rPr>
        <w:t>ITB</w:t>
      </w:r>
      <w:r>
        <w:t xml:space="preserve"> Clause 5.3 should have been completed within </w:t>
      </w:r>
      <w:r>
        <w:rPr>
          <w:b/>
        </w:rPr>
        <w:t>two (</w:t>
      </w:r>
      <w:r>
        <w:rPr>
          <w:b/>
          <w:i/>
        </w:rPr>
        <w:t xml:space="preserve">2 years) </w:t>
      </w:r>
      <w:r>
        <w:t xml:space="preserve">prior to the deadline for the submission and receipt of bids. </w:t>
      </w:r>
    </w:p>
    <w:p w14:paraId="4CAE6272" w14:textId="77777777" w:rsidR="00D1027D" w:rsidRDefault="00D1027D" w:rsidP="00D1027D">
      <w:pPr>
        <w:spacing w:after="0" w:line="259" w:lineRule="auto"/>
        <w:ind w:left="0" w:right="82" w:firstLine="0"/>
        <w:jc w:val="right"/>
      </w:pPr>
      <w:r>
        <w:t xml:space="preserve"> </w:t>
      </w:r>
    </w:p>
    <w:p w14:paraId="59037B51" w14:textId="77777777" w:rsidR="00D1027D" w:rsidRDefault="00D1027D" w:rsidP="00D1027D">
      <w:pPr>
        <w:ind w:left="1416" w:right="650" w:hanging="708"/>
      </w:pPr>
      <w:r>
        <w:t>10.3.</w:t>
      </w:r>
      <w:r>
        <w:rPr>
          <w:rFonts w:ascii="Arial" w:eastAsia="Arial" w:hAnsi="Arial" w:cs="Arial"/>
        </w:rPr>
        <w:t xml:space="preserve"> </w:t>
      </w:r>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 </w:t>
      </w:r>
    </w:p>
    <w:p w14:paraId="759EAC56" w14:textId="77777777" w:rsidR="00D1027D" w:rsidRDefault="00D1027D" w:rsidP="00D1027D">
      <w:pPr>
        <w:spacing w:after="24" w:line="259" w:lineRule="auto"/>
        <w:ind w:left="720" w:firstLine="0"/>
        <w:jc w:val="left"/>
      </w:pPr>
      <w:r>
        <w:t xml:space="preserve"> </w:t>
      </w:r>
    </w:p>
    <w:p w14:paraId="63465E3E" w14:textId="77777777" w:rsidR="00D1027D" w:rsidRDefault="00D1027D" w:rsidP="00D1027D">
      <w:pPr>
        <w:pStyle w:val="Heading2"/>
        <w:ind w:left="-5"/>
      </w:pPr>
      <w:bookmarkStart w:id="16" w:name="_Toc214413"/>
      <w:r>
        <w:t>11.</w:t>
      </w:r>
      <w:r>
        <w:rPr>
          <w:rFonts w:ascii="Arial" w:eastAsia="Arial" w:hAnsi="Arial" w:cs="Arial"/>
        </w:rPr>
        <w:t xml:space="preserve"> </w:t>
      </w:r>
      <w:r>
        <w:t xml:space="preserve">Documents comprising the Bid: Financial Component </w:t>
      </w:r>
      <w:bookmarkEnd w:id="16"/>
    </w:p>
    <w:p w14:paraId="1D9A6C3C" w14:textId="77777777" w:rsidR="00D1027D" w:rsidRDefault="00D1027D" w:rsidP="00D1027D">
      <w:pPr>
        <w:spacing w:after="0" w:line="259" w:lineRule="auto"/>
        <w:ind w:left="0" w:firstLine="0"/>
        <w:jc w:val="left"/>
      </w:pPr>
      <w:r>
        <w:t xml:space="preserve"> </w:t>
      </w:r>
    </w:p>
    <w:p w14:paraId="4836E900" w14:textId="77777777" w:rsidR="00D1027D" w:rsidRDefault="00D1027D" w:rsidP="00D1027D">
      <w:pPr>
        <w:ind w:left="1440" w:right="650" w:hanging="732"/>
      </w:pPr>
      <w:r>
        <w:t>11.1.</w:t>
      </w:r>
      <w:r>
        <w:rPr>
          <w:rFonts w:ascii="Arial" w:eastAsia="Arial" w:hAnsi="Arial" w:cs="Arial"/>
        </w:rPr>
        <w:t xml:space="preserve"> </w:t>
      </w:r>
      <w:r>
        <w:t xml:space="preserve">The second bid envelope shall contain the financial documents for the Bid as specified in </w:t>
      </w:r>
      <w:r>
        <w:rPr>
          <w:b/>
        </w:rPr>
        <w:t>Section VIII (Checklist of Technical and Financial Documents)</w:t>
      </w:r>
      <w:r>
        <w:t xml:space="preserve">.  </w:t>
      </w:r>
    </w:p>
    <w:p w14:paraId="7D958F78" w14:textId="77777777" w:rsidR="00D1027D" w:rsidRDefault="00D1027D" w:rsidP="00D1027D">
      <w:pPr>
        <w:spacing w:after="0" w:line="259" w:lineRule="auto"/>
        <w:ind w:left="720" w:firstLine="0"/>
        <w:jc w:val="left"/>
      </w:pPr>
      <w:r>
        <w:t xml:space="preserve"> </w:t>
      </w:r>
    </w:p>
    <w:p w14:paraId="6DADF311" w14:textId="77777777" w:rsidR="00D1027D" w:rsidRDefault="00D1027D" w:rsidP="00D1027D">
      <w:pPr>
        <w:ind w:left="1440" w:right="650" w:hanging="732"/>
      </w:pPr>
      <w:r>
        <w:t>11.2.</w:t>
      </w:r>
      <w:r>
        <w:rPr>
          <w:rFonts w:ascii="Arial" w:eastAsia="Arial" w:hAnsi="Arial" w:cs="Arial"/>
        </w:rPr>
        <w:t xml:space="preserve"> </w:t>
      </w:r>
      <w:r>
        <w:t xml:space="preserve">If the Bidder claims preference as a Domestic Bidder or Domestic Entity, a certification issued by DTI shall be provided by the Bidder in accordance with Section 43.1.3 of the 2016 revised IRR of RA No. 9184. </w:t>
      </w:r>
    </w:p>
    <w:p w14:paraId="4552B269" w14:textId="77777777" w:rsidR="00D1027D" w:rsidRDefault="00D1027D" w:rsidP="00D1027D">
      <w:pPr>
        <w:spacing w:after="0" w:line="259" w:lineRule="auto"/>
        <w:ind w:left="720" w:firstLine="0"/>
        <w:jc w:val="left"/>
      </w:pPr>
      <w:r>
        <w:t xml:space="preserve"> </w:t>
      </w:r>
    </w:p>
    <w:p w14:paraId="10933AE4" w14:textId="77777777" w:rsidR="00D1027D" w:rsidRDefault="00D1027D" w:rsidP="00D1027D">
      <w:pPr>
        <w:ind w:left="1440" w:right="650" w:hanging="732"/>
      </w:pPr>
      <w:r>
        <w:t>11.3.</w:t>
      </w:r>
      <w:r>
        <w:rPr>
          <w:rFonts w:ascii="Arial" w:eastAsia="Arial" w:hAnsi="Arial" w:cs="Arial"/>
        </w:rPr>
        <w:t xml:space="preserve"> </w:t>
      </w:r>
      <w:r>
        <w:t xml:space="preserve">Any bid exceeding the ABC indicated in paragraph 1 of the </w:t>
      </w:r>
      <w:r>
        <w:rPr>
          <w:b/>
        </w:rPr>
        <w:t xml:space="preserve">IB </w:t>
      </w:r>
      <w:r>
        <w:t xml:space="preserve">shall not be accepted. </w:t>
      </w:r>
    </w:p>
    <w:p w14:paraId="7B470102" w14:textId="77777777" w:rsidR="00D1027D" w:rsidRDefault="00D1027D" w:rsidP="00D1027D">
      <w:pPr>
        <w:spacing w:after="0" w:line="259" w:lineRule="auto"/>
        <w:ind w:left="720" w:firstLine="0"/>
        <w:jc w:val="left"/>
      </w:pPr>
      <w:r>
        <w:t xml:space="preserve"> </w:t>
      </w:r>
    </w:p>
    <w:p w14:paraId="6DFEB52A" w14:textId="77777777" w:rsidR="00D1027D" w:rsidRDefault="00D1027D" w:rsidP="00D1027D">
      <w:pPr>
        <w:ind w:left="1440" w:right="650" w:hanging="732"/>
      </w:pPr>
      <w:r>
        <w:t>11.4.</w:t>
      </w:r>
      <w:r>
        <w:rPr>
          <w:rFonts w:ascii="Arial" w:eastAsia="Arial" w:hAnsi="Arial" w:cs="Arial"/>
        </w:rPr>
        <w:t xml:space="preserve"> </w:t>
      </w:r>
      <w:r>
        <w:t xml:space="preserve">For Foreign-funded Procurement, a ceiling may be applied to bid prices provided the conditions are met under Section 31.2 of the 2016 revised IRR of RA No. 9184. </w:t>
      </w:r>
    </w:p>
    <w:p w14:paraId="5F790DCF" w14:textId="77777777" w:rsidR="00D1027D" w:rsidRDefault="00D1027D" w:rsidP="00D1027D">
      <w:pPr>
        <w:spacing w:after="23" w:line="259" w:lineRule="auto"/>
        <w:ind w:left="0" w:firstLine="0"/>
        <w:jc w:val="left"/>
      </w:pPr>
      <w:r>
        <w:t xml:space="preserve"> </w:t>
      </w:r>
    </w:p>
    <w:p w14:paraId="42139A49" w14:textId="77777777" w:rsidR="00D1027D" w:rsidRDefault="00D1027D" w:rsidP="00D1027D">
      <w:pPr>
        <w:pStyle w:val="Heading2"/>
        <w:ind w:left="-5"/>
      </w:pPr>
      <w:bookmarkStart w:id="17" w:name="_Toc214414"/>
      <w:r>
        <w:t>12.</w:t>
      </w:r>
      <w:r>
        <w:rPr>
          <w:rFonts w:ascii="Arial" w:eastAsia="Arial" w:hAnsi="Arial" w:cs="Arial"/>
        </w:rPr>
        <w:t xml:space="preserve"> </w:t>
      </w:r>
      <w:r>
        <w:t xml:space="preserve">Bid Prices </w:t>
      </w:r>
      <w:bookmarkEnd w:id="17"/>
    </w:p>
    <w:p w14:paraId="0512C56E" w14:textId="77777777" w:rsidR="00D1027D" w:rsidRDefault="00D1027D" w:rsidP="00D1027D">
      <w:pPr>
        <w:spacing w:after="0" w:line="259" w:lineRule="auto"/>
        <w:ind w:left="0" w:firstLine="0"/>
        <w:jc w:val="left"/>
      </w:pPr>
      <w:r>
        <w:t xml:space="preserve"> </w:t>
      </w:r>
    </w:p>
    <w:p w14:paraId="3C2CB772" w14:textId="77777777" w:rsidR="00D1027D" w:rsidRDefault="00D1027D" w:rsidP="00D1027D">
      <w:pPr>
        <w:ind w:left="1441" w:right="650" w:hanging="721"/>
      </w:pPr>
      <w:r>
        <w:t xml:space="preserve">12.1. Prices indicated on the Price Schedule shall be entered separately in the following manner: </w:t>
      </w:r>
    </w:p>
    <w:p w14:paraId="1A8669E2" w14:textId="77777777" w:rsidR="00D1027D" w:rsidRDefault="00D1027D" w:rsidP="00D1027D">
      <w:pPr>
        <w:spacing w:after="25" w:line="259" w:lineRule="auto"/>
        <w:ind w:left="720" w:firstLine="0"/>
        <w:jc w:val="left"/>
      </w:pPr>
      <w:r>
        <w:t xml:space="preserve"> </w:t>
      </w:r>
    </w:p>
    <w:p w14:paraId="3198B1EF" w14:textId="77777777" w:rsidR="00D1027D" w:rsidRDefault="00D1027D" w:rsidP="00D1027D">
      <w:pPr>
        <w:numPr>
          <w:ilvl w:val="0"/>
          <w:numId w:val="3"/>
        </w:numPr>
        <w:ind w:right="650" w:hanging="428"/>
      </w:pPr>
      <w:r>
        <w:t xml:space="preserve">For Goods offered from within the Procuring Entity’s country: </w:t>
      </w:r>
    </w:p>
    <w:p w14:paraId="49EEE575" w14:textId="77777777" w:rsidR="00D1027D" w:rsidRDefault="00D1027D" w:rsidP="00D1027D">
      <w:pPr>
        <w:spacing w:after="0" w:line="259" w:lineRule="auto"/>
        <w:ind w:left="1125" w:firstLine="0"/>
        <w:jc w:val="left"/>
      </w:pPr>
      <w:r>
        <w:t xml:space="preserve"> </w:t>
      </w:r>
    </w:p>
    <w:p w14:paraId="6CE585DA" w14:textId="77777777" w:rsidR="00D1027D" w:rsidRDefault="00D1027D" w:rsidP="00D1027D">
      <w:pPr>
        <w:numPr>
          <w:ilvl w:val="1"/>
          <w:numId w:val="3"/>
        </w:numPr>
        <w:ind w:left="2762" w:right="650" w:hanging="685"/>
      </w:pPr>
      <w:r>
        <w:t xml:space="preserve">The price of the Goods quoted EXW (ex-works, ex-factory, </w:t>
      </w:r>
      <w:proofErr w:type="spellStart"/>
      <w:r>
        <w:t>exwarehouse</w:t>
      </w:r>
      <w:proofErr w:type="spellEnd"/>
      <w:r>
        <w:t xml:space="preserve">, ex-showroom, or off-the-shelf, as applicable); </w:t>
      </w:r>
    </w:p>
    <w:p w14:paraId="3C4CFFEB" w14:textId="77777777" w:rsidR="00D1027D" w:rsidRDefault="00D1027D" w:rsidP="00D1027D">
      <w:pPr>
        <w:spacing w:after="0" w:line="259" w:lineRule="auto"/>
        <w:ind w:left="2693" w:firstLine="0"/>
        <w:jc w:val="left"/>
      </w:pPr>
      <w:r>
        <w:t xml:space="preserve"> </w:t>
      </w:r>
    </w:p>
    <w:p w14:paraId="7102C0CC" w14:textId="77777777" w:rsidR="00D1027D" w:rsidRDefault="00D1027D" w:rsidP="00D1027D">
      <w:pPr>
        <w:numPr>
          <w:ilvl w:val="1"/>
          <w:numId w:val="3"/>
        </w:numPr>
        <w:ind w:left="2762" w:right="650" w:hanging="685"/>
      </w:pPr>
      <w:r>
        <w:t xml:space="preserve">The cost of all customs duties and sales and other taxes already paid or payable; </w:t>
      </w:r>
    </w:p>
    <w:p w14:paraId="11AB3791" w14:textId="77777777" w:rsidR="00D1027D" w:rsidRDefault="00D1027D" w:rsidP="00D1027D">
      <w:pPr>
        <w:numPr>
          <w:ilvl w:val="1"/>
          <w:numId w:val="3"/>
        </w:numPr>
        <w:ind w:left="2762" w:right="650" w:hanging="685"/>
      </w:pPr>
      <w:r>
        <w:t xml:space="preserve">The cost of transportation, insurance, and other costs incidental to delivery of the Goods to their final destination; and  </w:t>
      </w:r>
    </w:p>
    <w:p w14:paraId="707F670D" w14:textId="77777777" w:rsidR="00D1027D" w:rsidRDefault="00D1027D" w:rsidP="00D1027D">
      <w:pPr>
        <w:numPr>
          <w:ilvl w:val="1"/>
          <w:numId w:val="3"/>
        </w:numPr>
        <w:ind w:left="2762" w:right="650" w:hanging="685"/>
      </w:pPr>
      <w:r>
        <w:t xml:space="preserve">The price of other (incidental) services, if any, listed in e. </w:t>
      </w:r>
    </w:p>
    <w:p w14:paraId="62A15276" w14:textId="77777777" w:rsidR="00D1027D" w:rsidRDefault="00D1027D" w:rsidP="00D1027D">
      <w:pPr>
        <w:spacing w:after="0" w:line="259" w:lineRule="auto"/>
        <w:ind w:left="2693" w:firstLine="0"/>
        <w:jc w:val="left"/>
      </w:pPr>
      <w:r>
        <w:t xml:space="preserve"> </w:t>
      </w:r>
    </w:p>
    <w:p w14:paraId="61E552B4" w14:textId="77777777" w:rsidR="00D1027D" w:rsidRDefault="00D1027D" w:rsidP="00D1027D">
      <w:pPr>
        <w:numPr>
          <w:ilvl w:val="0"/>
          <w:numId w:val="3"/>
        </w:numPr>
        <w:ind w:right="650" w:hanging="428"/>
      </w:pPr>
      <w:r>
        <w:lastRenderedPageBreak/>
        <w:t xml:space="preserve">For Goods offered from abroad: </w:t>
      </w:r>
    </w:p>
    <w:p w14:paraId="35A2BB6D" w14:textId="77777777" w:rsidR="00D1027D" w:rsidRDefault="00D1027D" w:rsidP="00D1027D">
      <w:pPr>
        <w:spacing w:after="0" w:line="259" w:lineRule="auto"/>
        <w:ind w:left="1125" w:firstLine="0"/>
        <w:jc w:val="left"/>
      </w:pPr>
      <w:r>
        <w:t xml:space="preserve"> </w:t>
      </w:r>
    </w:p>
    <w:p w14:paraId="3EFD1DFD" w14:textId="77777777" w:rsidR="00D1027D" w:rsidRDefault="00D1027D" w:rsidP="00D1027D">
      <w:pPr>
        <w:numPr>
          <w:ilvl w:val="1"/>
          <w:numId w:val="3"/>
        </w:numPr>
        <w:ind w:left="2762" w:right="650" w:hanging="68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xml:space="preserve">.  In quoting the price, the Bidder shall be free to use transportation through carriers registered in any eligible country.  Similarly, the Bidder may obtain insurance services from any eligible source country. </w:t>
      </w:r>
    </w:p>
    <w:p w14:paraId="0F744123" w14:textId="77777777" w:rsidR="00D1027D" w:rsidRDefault="00D1027D" w:rsidP="00D1027D">
      <w:pPr>
        <w:spacing w:after="0" w:line="259" w:lineRule="auto"/>
        <w:ind w:left="2693" w:firstLine="0"/>
        <w:jc w:val="left"/>
      </w:pPr>
      <w:r>
        <w:t xml:space="preserve"> </w:t>
      </w:r>
    </w:p>
    <w:p w14:paraId="79F3A777" w14:textId="77777777" w:rsidR="00D1027D" w:rsidRDefault="00D1027D" w:rsidP="00D1027D">
      <w:pPr>
        <w:numPr>
          <w:ilvl w:val="1"/>
          <w:numId w:val="3"/>
        </w:numPr>
        <w:ind w:left="2762" w:right="650" w:hanging="685"/>
      </w:pPr>
      <w:r>
        <w:t xml:space="preserve">The price of other (incidental) services, if any, as listed in </w:t>
      </w:r>
      <w:r>
        <w:rPr>
          <w:b/>
        </w:rPr>
        <w:t>Section VII (Technical Specifications).</w:t>
      </w:r>
      <w:r>
        <w:t xml:space="preserve">  </w:t>
      </w:r>
    </w:p>
    <w:p w14:paraId="136C7293" w14:textId="77777777" w:rsidR="00D1027D" w:rsidRDefault="00D1027D" w:rsidP="00D1027D">
      <w:pPr>
        <w:spacing w:after="62" w:line="259" w:lineRule="auto"/>
        <w:ind w:left="0" w:firstLine="0"/>
        <w:jc w:val="left"/>
      </w:pPr>
      <w:r>
        <w:rPr>
          <w:sz w:val="20"/>
        </w:rPr>
        <w:t xml:space="preserve"> </w:t>
      </w:r>
    </w:p>
    <w:p w14:paraId="42742C12" w14:textId="77777777" w:rsidR="00D1027D" w:rsidRDefault="00D1027D" w:rsidP="00D1027D">
      <w:pPr>
        <w:pStyle w:val="Heading2"/>
        <w:ind w:left="-5"/>
      </w:pPr>
      <w:bookmarkStart w:id="18" w:name="_Toc214415"/>
      <w:r>
        <w:t>13.</w:t>
      </w:r>
      <w:r>
        <w:rPr>
          <w:rFonts w:ascii="Arial" w:eastAsia="Arial" w:hAnsi="Arial" w:cs="Arial"/>
        </w:rPr>
        <w:t xml:space="preserve"> </w:t>
      </w:r>
      <w:r>
        <w:t xml:space="preserve">Bid and Payment Currencies </w:t>
      </w:r>
      <w:bookmarkEnd w:id="18"/>
    </w:p>
    <w:p w14:paraId="7DCB90FE" w14:textId="77777777" w:rsidR="00D1027D" w:rsidRDefault="00D1027D" w:rsidP="00D1027D">
      <w:pPr>
        <w:spacing w:after="0" w:line="259" w:lineRule="auto"/>
        <w:ind w:left="0" w:firstLine="0"/>
        <w:jc w:val="left"/>
      </w:pPr>
      <w:r>
        <w:t xml:space="preserve"> </w:t>
      </w:r>
    </w:p>
    <w:p w14:paraId="0586540B" w14:textId="77777777" w:rsidR="00D1027D" w:rsidRDefault="00D1027D" w:rsidP="00D1027D">
      <w:pPr>
        <w:ind w:left="1416" w:right="650" w:hanging="708"/>
      </w:pPr>
      <w:r>
        <w:t>13.1.</w:t>
      </w:r>
      <w:r>
        <w:rPr>
          <w:rFonts w:ascii="Arial" w:eastAsia="Arial" w:hAnsi="Arial" w:cs="Arial"/>
        </w:rPr>
        <w:t xml:space="preserve"> </w:t>
      </w:r>
      <w: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 </w:t>
      </w:r>
    </w:p>
    <w:p w14:paraId="0D52CF8A" w14:textId="77777777" w:rsidR="00D1027D" w:rsidRDefault="00D1027D" w:rsidP="00D1027D">
      <w:pPr>
        <w:spacing w:after="0" w:line="259" w:lineRule="auto"/>
        <w:ind w:left="696" w:firstLine="0"/>
        <w:jc w:val="left"/>
      </w:pPr>
      <w:r>
        <w:t xml:space="preserve"> </w:t>
      </w:r>
    </w:p>
    <w:p w14:paraId="3CF094AF" w14:textId="77777777" w:rsidR="00D1027D" w:rsidRDefault="00D1027D" w:rsidP="00D1027D">
      <w:pPr>
        <w:ind w:left="718" w:right="650"/>
      </w:pPr>
      <w:r>
        <w:t>13.2.</w:t>
      </w:r>
      <w:r>
        <w:rPr>
          <w:rFonts w:ascii="Arial" w:eastAsia="Arial" w:hAnsi="Arial" w:cs="Arial"/>
        </w:rPr>
        <w:t xml:space="preserve"> </w:t>
      </w:r>
      <w:r>
        <w:t xml:space="preserve">Payment of the contract price shall be made in: Philippine Pesos. </w:t>
      </w:r>
    </w:p>
    <w:p w14:paraId="7484D636" w14:textId="77777777" w:rsidR="00D1027D" w:rsidRDefault="00D1027D" w:rsidP="00D1027D">
      <w:pPr>
        <w:spacing w:after="62" w:line="259" w:lineRule="auto"/>
        <w:ind w:left="0" w:firstLine="0"/>
        <w:jc w:val="left"/>
      </w:pPr>
      <w:r>
        <w:rPr>
          <w:i/>
          <w:sz w:val="20"/>
        </w:rPr>
        <w:t xml:space="preserve"> </w:t>
      </w:r>
    </w:p>
    <w:p w14:paraId="271AD140" w14:textId="77777777" w:rsidR="00D1027D" w:rsidRDefault="00D1027D" w:rsidP="00D1027D">
      <w:pPr>
        <w:pStyle w:val="Heading2"/>
        <w:ind w:left="-5"/>
      </w:pPr>
      <w:bookmarkStart w:id="19" w:name="_Toc214416"/>
      <w:r>
        <w:t>14.</w:t>
      </w:r>
      <w:r>
        <w:rPr>
          <w:rFonts w:ascii="Arial" w:eastAsia="Arial" w:hAnsi="Arial" w:cs="Arial"/>
        </w:rPr>
        <w:t xml:space="preserve"> </w:t>
      </w:r>
      <w:r>
        <w:t xml:space="preserve">Bid Security  </w:t>
      </w:r>
      <w:bookmarkEnd w:id="19"/>
    </w:p>
    <w:p w14:paraId="4ADA5300" w14:textId="77777777" w:rsidR="00D1027D" w:rsidRDefault="00D1027D" w:rsidP="00D1027D">
      <w:pPr>
        <w:spacing w:after="0" w:line="259" w:lineRule="auto"/>
        <w:ind w:left="0" w:firstLine="0"/>
        <w:jc w:val="left"/>
      </w:pPr>
      <w:r>
        <w:t xml:space="preserve"> </w:t>
      </w:r>
    </w:p>
    <w:p w14:paraId="34AEFD2B" w14:textId="77777777" w:rsidR="00D1027D" w:rsidRDefault="00D1027D" w:rsidP="00D1027D">
      <w:pPr>
        <w:ind w:left="1416" w:right="650" w:hanging="708"/>
      </w:pPr>
      <w:r>
        <w:t>14.1.</w:t>
      </w:r>
      <w:r>
        <w:rPr>
          <w:rFonts w:ascii="Arial" w:eastAsia="Arial" w:hAnsi="Arial" w:cs="Arial"/>
        </w:rPr>
        <w:t xml:space="preserve"> </w:t>
      </w:r>
      <w:r>
        <w:t xml:space="preserve">The Bidder shall submit a Bid Securing Declaration or any form of Bid Security in the amount indicated in the </w:t>
      </w:r>
      <w:r>
        <w:rPr>
          <w:b/>
        </w:rPr>
        <w:t>BDS</w:t>
      </w:r>
      <w:r>
        <w:t xml:space="preserve">, which shall be not less than the percentage of the ABC in accordance with the schedule in the </w:t>
      </w:r>
      <w:r>
        <w:rPr>
          <w:b/>
        </w:rPr>
        <w:t>BDS</w:t>
      </w:r>
      <w:r>
        <w:t xml:space="preserve">.  </w:t>
      </w:r>
    </w:p>
    <w:p w14:paraId="3833301D" w14:textId="77777777" w:rsidR="00D1027D" w:rsidRDefault="00D1027D" w:rsidP="00D1027D">
      <w:pPr>
        <w:spacing w:after="0" w:line="259" w:lineRule="auto"/>
        <w:ind w:left="0" w:firstLine="0"/>
        <w:jc w:val="left"/>
      </w:pPr>
      <w:r>
        <w:t xml:space="preserve"> </w:t>
      </w:r>
    </w:p>
    <w:p w14:paraId="1EC9AC0B" w14:textId="77777777" w:rsidR="00D1027D" w:rsidRDefault="00D1027D" w:rsidP="00D1027D">
      <w:pPr>
        <w:ind w:left="1416" w:right="650" w:hanging="708"/>
      </w:pPr>
      <w:r>
        <w:t>14.2.</w:t>
      </w:r>
      <w:r>
        <w:rPr>
          <w:rFonts w:ascii="Arial" w:eastAsia="Arial" w:hAnsi="Arial" w:cs="Arial"/>
        </w:rPr>
        <w:t xml:space="preserve"> </w:t>
      </w:r>
      <w:r>
        <w:t xml:space="preserve">The Bid and bid security shall be valid until </w:t>
      </w:r>
      <w:r>
        <w:rPr>
          <w:i/>
        </w:rPr>
        <w:t>November 2021.</w:t>
      </w:r>
      <w:r>
        <w:t xml:space="preserve">  Any Bid not accompanied by an acceptable bid security shall be rejected by the Procuring Entity as non-responsive. </w:t>
      </w:r>
    </w:p>
    <w:p w14:paraId="39D9DDDD" w14:textId="77777777" w:rsidR="00D1027D" w:rsidRDefault="00D1027D" w:rsidP="00D1027D">
      <w:pPr>
        <w:spacing w:after="24" w:line="259" w:lineRule="auto"/>
        <w:ind w:left="0" w:firstLine="0"/>
        <w:jc w:val="left"/>
      </w:pPr>
      <w:r>
        <w:t xml:space="preserve"> </w:t>
      </w:r>
    </w:p>
    <w:p w14:paraId="76214624" w14:textId="77777777" w:rsidR="00D1027D" w:rsidRDefault="00D1027D" w:rsidP="00D1027D">
      <w:pPr>
        <w:pStyle w:val="Heading2"/>
        <w:ind w:left="-5"/>
      </w:pPr>
      <w:bookmarkStart w:id="20" w:name="_Toc214417"/>
      <w:r>
        <w:t>15.</w:t>
      </w:r>
      <w:r>
        <w:rPr>
          <w:rFonts w:ascii="Arial" w:eastAsia="Arial" w:hAnsi="Arial" w:cs="Arial"/>
        </w:rPr>
        <w:t xml:space="preserve"> </w:t>
      </w:r>
      <w:r>
        <w:t xml:space="preserve">Sealing and Marking of Bids </w:t>
      </w:r>
      <w:bookmarkEnd w:id="20"/>
    </w:p>
    <w:p w14:paraId="758CD1A1" w14:textId="77777777" w:rsidR="00D1027D" w:rsidRDefault="00D1027D" w:rsidP="00D1027D">
      <w:pPr>
        <w:spacing w:after="0" w:line="259" w:lineRule="auto"/>
        <w:ind w:left="0" w:firstLine="0"/>
        <w:jc w:val="left"/>
      </w:pPr>
      <w:r>
        <w:t xml:space="preserve"> </w:t>
      </w:r>
    </w:p>
    <w:p w14:paraId="365305C0" w14:textId="77777777" w:rsidR="00D1027D" w:rsidRDefault="00D1027D" w:rsidP="00D1027D">
      <w:pPr>
        <w:ind w:left="730" w:right="650"/>
      </w:pPr>
      <w:r>
        <w:t xml:space="preserve">Each Bidder shall submit one copy of the first and second components of its Bid.  </w:t>
      </w:r>
    </w:p>
    <w:p w14:paraId="2A105EC2" w14:textId="77777777" w:rsidR="00D1027D" w:rsidRDefault="00D1027D" w:rsidP="00D1027D">
      <w:pPr>
        <w:spacing w:after="0" w:line="259" w:lineRule="auto"/>
        <w:ind w:left="720" w:firstLine="0"/>
        <w:jc w:val="left"/>
      </w:pPr>
      <w:r>
        <w:t xml:space="preserve"> </w:t>
      </w:r>
    </w:p>
    <w:p w14:paraId="5110014E" w14:textId="77777777" w:rsidR="00D1027D" w:rsidRDefault="00D1027D" w:rsidP="00D1027D">
      <w:pPr>
        <w:ind w:left="730" w:right="650"/>
      </w:pPr>
      <w:r>
        <w:t xml:space="preserve">The Procuring Entity may request additional hard copies and/or electronic copies of the Bid. However, failure of the Bidders to comply with the said request shall not be a ground for disqualification.   </w:t>
      </w:r>
    </w:p>
    <w:p w14:paraId="6E0EFC74" w14:textId="77777777" w:rsidR="00D1027D" w:rsidRDefault="00D1027D" w:rsidP="00D1027D">
      <w:pPr>
        <w:spacing w:after="0" w:line="259" w:lineRule="auto"/>
        <w:ind w:left="720" w:firstLine="0"/>
        <w:jc w:val="left"/>
      </w:pPr>
      <w:r>
        <w:t xml:space="preserve"> </w:t>
      </w:r>
    </w:p>
    <w:p w14:paraId="4FF7D64A" w14:textId="77777777" w:rsidR="00D1027D" w:rsidRDefault="00D1027D" w:rsidP="00D1027D">
      <w:pPr>
        <w:ind w:left="730" w:right="650"/>
      </w:pPr>
      <w:r>
        <w:t xml:space="preserve">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 </w:t>
      </w:r>
    </w:p>
    <w:p w14:paraId="71E4C14D" w14:textId="77777777" w:rsidR="00D1027D" w:rsidRDefault="00D1027D" w:rsidP="00D1027D">
      <w:pPr>
        <w:spacing w:after="24" w:line="259" w:lineRule="auto"/>
        <w:ind w:left="0" w:firstLine="0"/>
        <w:jc w:val="left"/>
      </w:pPr>
      <w:r>
        <w:t xml:space="preserve"> </w:t>
      </w:r>
    </w:p>
    <w:p w14:paraId="6FD8A0CE" w14:textId="77777777" w:rsidR="00D1027D" w:rsidRDefault="00D1027D" w:rsidP="00D1027D">
      <w:pPr>
        <w:pStyle w:val="Heading2"/>
        <w:ind w:left="-5"/>
      </w:pPr>
      <w:bookmarkStart w:id="21" w:name="_Toc214418"/>
      <w:r>
        <w:t>16.</w:t>
      </w:r>
      <w:r>
        <w:rPr>
          <w:rFonts w:ascii="Arial" w:eastAsia="Arial" w:hAnsi="Arial" w:cs="Arial"/>
        </w:rPr>
        <w:t xml:space="preserve"> </w:t>
      </w:r>
      <w:r>
        <w:t xml:space="preserve">Deadline for Submission of Bids </w:t>
      </w:r>
      <w:bookmarkEnd w:id="21"/>
    </w:p>
    <w:p w14:paraId="649DE629" w14:textId="77777777" w:rsidR="00D1027D" w:rsidRDefault="00D1027D" w:rsidP="00D1027D">
      <w:pPr>
        <w:spacing w:after="0" w:line="259" w:lineRule="auto"/>
        <w:ind w:left="0" w:firstLine="0"/>
        <w:jc w:val="left"/>
      </w:pPr>
      <w:r>
        <w:t xml:space="preserve"> </w:t>
      </w:r>
    </w:p>
    <w:p w14:paraId="18939F52" w14:textId="77777777" w:rsidR="00D1027D" w:rsidRDefault="00D1027D" w:rsidP="00D1027D">
      <w:pPr>
        <w:ind w:left="1441" w:right="650" w:hanging="721"/>
      </w:pPr>
      <w:r>
        <w:lastRenderedPageBreak/>
        <w:t xml:space="preserve">16.1. The Bidders shall submit on the specified date and time and either at its physical address or through online submission as indicated in paragraph 7 of the </w:t>
      </w:r>
      <w:r>
        <w:rPr>
          <w:b/>
        </w:rPr>
        <w:t xml:space="preserve">IB.   </w:t>
      </w:r>
    </w:p>
    <w:p w14:paraId="7253B9E5" w14:textId="77777777" w:rsidR="00D1027D" w:rsidRDefault="00D1027D" w:rsidP="00D1027D">
      <w:pPr>
        <w:spacing w:after="24" w:line="259" w:lineRule="auto"/>
        <w:ind w:left="0" w:firstLine="0"/>
        <w:jc w:val="left"/>
      </w:pPr>
      <w:r>
        <w:rPr>
          <w:i/>
        </w:rPr>
        <w:t xml:space="preserve"> </w:t>
      </w:r>
    </w:p>
    <w:p w14:paraId="110F6D5F" w14:textId="77777777" w:rsidR="00D1027D" w:rsidRDefault="00D1027D" w:rsidP="00D1027D">
      <w:pPr>
        <w:pStyle w:val="Heading2"/>
        <w:ind w:left="-5"/>
      </w:pPr>
      <w:bookmarkStart w:id="22" w:name="_Toc214419"/>
      <w:r>
        <w:t>17.</w:t>
      </w:r>
      <w:r>
        <w:rPr>
          <w:rFonts w:ascii="Arial" w:eastAsia="Arial" w:hAnsi="Arial" w:cs="Arial"/>
        </w:rPr>
        <w:t xml:space="preserve"> </w:t>
      </w:r>
      <w:r>
        <w:t xml:space="preserve">Opening and Preliminary Examination of Bids </w:t>
      </w:r>
      <w:bookmarkEnd w:id="22"/>
    </w:p>
    <w:p w14:paraId="17E38DA3" w14:textId="77777777" w:rsidR="00D1027D" w:rsidRDefault="00D1027D" w:rsidP="00D1027D">
      <w:pPr>
        <w:spacing w:after="0" w:line="259" w:lineRule="auto"/>
        <w:ind w:left="0" w:firstLine="0"/>
        <w:jc w:val="left"/>
      </w:pPr>
      <w:r>
        <w:t xml:space="preserve"> </w:t>
      </w:r>
    </w:p>
    <w:p w14:paraId="0FBD5B91" w14:textId="77777777" w:rsidR="00D1027D" w:rsidRDefault="00D1027D" w:rsidP="00D1027D">
      <w:pPr>
        <w:ind w:left="1417" w:right="650" w:hanging="721"/>
      </w:pPr>
      <w:r>
        <w:t>17.1.</w:t>
      </w:r>
      <w:r>
        <w:rPr>
          <w:rFonts w:ascii="Arial" w:eastAsia="Arial" w:hAnsi="Arial" w:cs="Arial"/>
        </w:rPr>
        <w:t xml:space="preserve"> </w:t>
      </w:r>
      <w:r>
        <w:t xml:space="preserve">The BAC shall open the Bids in public at the time, on the date, and at the place specified in paragraph 9 of the </w:t>
      </w:r>
      <w:r>
        <w:rPr>
          <w:b/>
        </w:rPr>
        <w:t>IB</w:t>
      </w:r>
      <w: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6E6E89BD" w14:textId="77777777" w:rsidR="00D1027D" w:rsidRDefault="00D1027D" w:rsidP="00D1027D">
      <w:pPr>
        <w:spacing w:after="0" w:line="259" w:lineRule="auto"/>
        <w:ind w:left="1417" w:firstLine="0"/>
        <w:jc w:val="left"/>
      </w:pPr>
      <w:r>
        <w:t xml:space="preserve"> </w:t>
      </w:r>
    </w:p>
    <w:p w14:paraId="21A6FD1E" w14:textId="77777777" w:rsidR="00D1027D" w:rsidRDefault="00D1027D" w:rsidP="00D1027D">
      <w:pPr>
        <w:ind w:left="1427" w:right="650"/>
      </w:pPr>
      <w:r>
        <w:t xml:space="preserve">In case the Bids cannot be opened as scheduled due to justifiable reasons, the rescheduling requirements under Section 29 of the 2016 revised IRR of RA No. 9184 shall prevail.  </w:t>
      </w:r>
    </w:p>
    <w:p w14:paraId="1E491947" w14:textId="77777777" w:rsidR="00D1027D" w:rsidRDefault="00D1027D" w:rsidP="00D1027D">
      <w:pPr>
        <w:spacing w:after="0" w:line="259" w:lineRule="auto"/>
        <w:ind w:left="1417" w:firstLine="0"/>
        <w:jc w:val="left"/>
      </w:pPr>
      <w:r>
        <w:t xml:space="preserve"> </w:t>
      </w:r>
    </w:p>
    <w:p w14:paraId="755B872A" w14:textId="77777777" w:rsidR="00D1027D" w:rsidRDefault="00D1027D" w:rsidP="00D1027D">
      <w:pPr>
        <w:ind w:left="1416" w:right="650" w:hanging="708"/>
      </w:pPr>
      <w:r>
        <w:t>17.2.</w:t>
      </w:r>
      <w:r>
        <w:rPr>
          <w:rFonts w:ascii="Arial" w:eastAsia="Arial" w:hAnsi="Arial" w:cs="Arial"/>
        </w:rPr>
        <w:t xml:space="preserve"> </w:t>
      </w:r>
      <w:r>
        <w:t xml:space="preserve">The preliminary examination of bids shall be governed by Section 30 of the 2016 revised IRR of RA No. 9184. </w:t>
      </w:r>
    </w:p>
    <w:p w14:paraId="535D564F" w14:textId="77777777" w:rsidR="00D1027D" w:rsidRDefault="00D1027D" w:rsidP="00D1027D">
      <w:pPr>
        <w:spacing w:after="24" w:line="259" w:lineRule="auto"/>
        <w:ind w:left="0" w:firstLine="0"/>
        <w:jc w:val="left"/>
      </w:pPr>
      <w:r>
        <w:t xml:space="preserve"> </w:t>
      </w:r>
    </w:p>
    <w:p w14:paraId="3EC4FEDF" w14:textId="77777777" w:rsidR="00D1027D" w:rsidRDefault="00D1027D" w:rsidP="00D1027D">
      <w:pPr>
        <w:pStyle w:val="Heading2"/>
        <w:ind w:left="190"/>
      </w:pPr>
      <w:bookmarkStart w:id="23" w:name="_Toc214420"/>
      <w:r>
        <w:t>18.</w:t>
      </w:r>
      <w:r>
        <w:rPr>
          <w:rFonts w:ascii="Arial" w:eastAsia="Arial" w:hAnsi="Arial" w:cs="Arial"/>
        </w:rPr>
        <w:t xml:space="preserve"> </w:t>
      </w:r>
      <w:r>
        <w:t xml:space="preserve">Domestic Preference </w:t>
      </w:r>
      <w:bookmarkEnd w:id="23"/>
    </w:p>
    <w:p w14:paraId="2672999D" w14:textId="77777777" w:rsidR="00D1027D" w:rsidRDefault="00D1027D" w:rsidP="00D1027D">
      <w:pPr>
        <w:spacing w:after="0" w:line="259" w:lineRule="auto"/>
        <w:ind w:left="0" w:firstLine="0"/>
        <w:jc w:val="left"/>
      </w:pPr>
      <w:r>
        <w:t xml:space="preserve"> </w:t>
      </w:r>
    </w:p>
    <w:p w14:paraId="157BE565" w14:textId="77777777" w:rsidR="00D1027D" w:rsidRDefault="00D1027D" w:rsidP="00D1027D">
      <w:pPr>
        <w:ind w:left="1441" w:right="650" w:hanging="721"/>
      </w:pPr>
      <w:r>
        <w:t xml:space="preserve">18.1. The Procuring Entity will grant a margin of preference for the purpose of comparison of Bids in accordance with Section 43.1.2 of the 2016 revised IRR of RA No. 9184. </w:t>
      </w:r>
    </w:p>
    <w:p w14:paraId="4D1C0080" w14:textId="77777777" w:rsidR="00D1027D" w:rsidRDefault="00D1027D" w:rsidP="00D1027D">
      <w:pPr>
        <w:spacing w:after="24" w:line="259" w:lineRule="auto"/>
        <w:ind w:left="0" w:firstLine="0"/>
        <w:jc w:val="left"/>
      </w:pPr>
      <w:r>
        <w:t xml:space="preserve"> </w:t>
      </w:r>
    </w:p>
    <w:p w14:paraId="464BF9CE" w14:textId="77777777" w:rsidR="00D1027D" w:rsidRDefault="00D1027D" w:rsidP="00D1027D">
      <w:pPr>
        <w:pStyle w:val="Heading2"/>
        <w:ind w:left="114"/>
      </w:pPr>
      <w:bookmarkStart w:id="24" w:name="_Toc214421"/>
      <w:r>
        <w:t>19.</w:t>
      </w:r>
      <w:r>
        <w:rPr>
          <w:rFonts w:ascii="Arial" w:eastAsia="Arial" w:hAnsi="Arial" w:cs="Arial"/>
        </w:rPr>
        <w:t xml:space="preserve"> </w:t>
      </w:r>
      <w:r>
        <w:t xml:space="preserve">Detailed Evaluation and Comparison of Bids </w:t>
      </w:r>
      <w:bookmarkEnd w:id="24"/>
    </w:p>
    <w:p w14:paraId="6BBB1C5D" w14:textId="77777777" w:rsidR="00D1027D" w:rsidRDefault="00D1027D" w:rsidP="00D1027D">
      <w:pPr>
        <w:spacing w:after="0" w:line="259" w:lineRule="auto"/>
        <w:ind w:left="0" w:firstLine="0"/>
        <w:jc w:val="left"/>
      </w:pPr>
      <w:r>
        <w:t xml:space="preserve"> </w:t>
      </w:r>
    </w:p>
    <w:p w14:paraId="043C1566" w14:textId="77777777" w:rsidR="00D1027D" w:rsidRDefault="00D1027D" w:rsidP="00D1027D">
      <w:pPr>
        <w:ind w:left="1416" w:right="650" w:hanging="708"/>
      </w:pPr>
      <w:r>
        <w:t>19.1.</w:t>
      </w:r>
      <w:r>
        <w:rPr>
          <w:rFonts w:ascii="Arial" w:eastAsia="Arial" w:hAnsi="Arial" w:cs="Arial"/>
        </w:rPr>
        <w:t xml:space="preserve"> </w:t>
      </w:r>
      <w:r>
        <w:t>The Procuring BAC shall immediately conduct a detailed evaluation of all Bids rated “</w:t>
      </w:r>
      <w:r>
        <w:rPr>
          <w:i/>
        </w:rPr>
        <w:t>passed</w:t>
      </w:r>
      <w:r>
        <w:t xml:space="preserve">,” using non-discretionary pass/fail criteria.  The BAC shall consider the conditions in the evaluation of Bids under Section 32.2 of the 2016 revised IRR of RA No. 9184. </w:t>
      </w:r>
    </w:p>
    <w:p w14:paraId="100D960A" w14:textId="77777777" w:rsidR="00D1027D" w:rsidRDefault="00D1027D" w:rsidP="00D1027D">
      <w:pPr>
        <w:spacing w:after="0" w:line="259" w:lineRule="auto"/>
        <w:ind w:left="0" w:firstLine="0"/>
        <w:jc w:val="left"/>
      </w:pPr>
      <w:r>
        <w:t xml:space="preserve"> </w:t>
      </w:r>
    </w:p>
    <w:p w14:paraId="7441C902" w14:textId="77777777" w:rsidR="00D1027D" w:rsidRDefault="00D1027D" w:rsidP="00D1027D">
      <w:pPr>
        <w:ind w:left="1416" w:right="650" w:hanging="708"/>
      </w:pPr>
      <w:r>
        <w:t>19.2.</w:t>
      </w:r>
      <w:r>
        <w:rPr>
          <w:rFonts w:ascii="Arial" w:eastAsia="Arial" w:hAnsi="Arial" w:cs="Arial"/>
        </w:rPr>
        <w:t xml:space="preserve"> </w:t>
      </w:r>
      <w:r>
        <w:t xml:space="preserve">If the Project allows partial bids, bidders may submit a proposal on any of the lots or items, and evaluation will be undertaken on a per lot or item basis, as the case maybe. In this case, the Bid Security as required by </w:t>
      </w:r>
      <w:r>
        <w:rPr>
          <w:b/>
        </w:rPr>
        <w:t>ITB</w:t>
      </w:r>
      <w:r>
        <w:t xml:space="preserve"> Clause 15 shall be submitted for each lot or item separately. </w:t>
      </w:r>
    </w:p>
    <w:p w14:paraId="1AC94797" w14:textId="77777777" w:rsidR="00D1027D" w:rsidRDefault="00D1027D" w:rsidP="00D1027D">
      <w:pPr>
        <w:spacing w:after="0" w:line="259" w:lineRule="auto"/>
        <w:ind w:left="720" w:firstLine="0"/>
        <w:jc w:val="left"/>
      </w:pPr>
      <w:r>
        <w:t xml:space="preserve"> </w:t>
      </w:r>
    </w:p>
    <w:p w14:paraId="36CC3B0E" w14:textId="77777777" w:rsidR="00D1027D" w:rsidRDefault="00D1027D" w:rsidP="00D1027D">
      <w:pPr>
        <w:ind w:left="1416" w:right="650" w:hanging="708"/>
      </w:pPr>
      <w:r>
        <w:t>19.3.</w:t>
      </w:r>
      <w:r>
        <w:rPr>
          <w:rFonts w:ascii="Arial" w:eastAsia="Arial" w:hAnsi="Arial" w:cs="Arial"/>
        </w:rPr>
        <w:t xml:space="preserve"> </w:t>
      </w: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 xml:space="preserve">for purposes of the NFCC computation pursuant to Section 23.4.2.6 of the 2016 revised IRR of RA No. 9184.  The NFCC must be sufficient for the total of the ABCs for all the lots or items participated in by the prospective Bidder.   </w:t>
      </w:r>
    </w:p>
    <w:p w14:paraId="540261B3" w14:textId="77777777" w:rsidR="00D1027D" w:rsidRDefault="00D1027D" w:rsidP="00D1027D">
      <w:pPr>
        <w:spacing w:after="0" w:line="259" w:lineRule="auto"/>
        <w:ind w:left="720" w:firstLine="0"/>
        <w:jc w:val="left"/>
      </w:pPr>
      <w:r>
        <w:t xml:space="preserve"> </w:t>
      </w:r>
    </w:p>
    <w:p w14:paraId="7A6AF327" w14:textId="77777777" w:rsidR="00D1027D" w:rsidRDefault="00D1027D" w:rsidP="00D1027D">
      <w:pPr>
        <w:ind w:left="1416" w:right="650" w:hanging="708"/>
      </w:pPr>
      <w:r>
        <w:t>19.4.</w:t>
      </w:r>
      <w:r>
        <w:rPr>
          <w:rFonts w:ascii="Arial" w:eastAsia="Arial" w:hAnsi="Arial" w:cs="Arial"/>
        </w:rPr>
        <w:t xml:space="preserve"> </w:t>
      </w:r>
      <w:r>
        <w:t xml:space="preserve">The Project shall be awarded as follows: One Project having several items, which shall be awarded as separate contracts per item. </w:t>
      </w:r>
    </w:p>
    <w:p w14:paraId="73FF2B48" w14:textId="77777777" w:rsidR="00D1027D" w:rsidRDefault="00D1027D" w:rsidP="00D1027D">
      <w:pPr>
        <w:spacing w:after="0" w:line="259" w:lineRule="auto"/>
        <w:ind w:left="0" w:firstLine="0"/>
        <w:jc w:val="left"/>
      </w:pPr>
      <w:r>
        <w:rPr>
          <w:i/>
        </w:rPr>
        <w:t xml:space="preserve"> </w:t>
      </w:r>
    </w:p>
    <w:p w14:paraId="1F2C5CC6" w14:textId="77777777" w:rsidR="00D1027D" w:rsidRDefault="00D1027D" w:rsidP="00D1027D">
      <w:pPr>
        <w:ind w:left="718" w:right="650"/>
      </w:pPr>
      <w:r>
        <w:t>19.5.</w:t>
      </w:r>
      <w:r>
        <w:rPr>
          <w:rFonts w:ascii="Arial" w:eastAsia="Arial" w:hAnsi="Arial" w:cs="Arial"/>
        </w:rPr>
        <w:t xml:space="preserve"> </w:t>
      </w:r>
      <w:r>
        <w:t xml:space="preserve">Except for bidders submitting a committed Line of Credit from a Universal or </w:t>
      </w:r>
    </w:p>
    <w:p w14:paraId="03EFD5E6" w14:textId="77777777" w:rsidR="00D1027D" w:rsidRDefault="00D1027D" w:rsidP="00D1027D">
      <w:pPr>
        <w:spacing w:after="37"/>
        <w:ind w:left="1427" w:right="650"/>
      </w:pPr>
      <w:r>
        <w:t xml:space="preserve">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w:t>
      </w:r>
      <w:r>
        <w:lastRenderedPageBreak/>
        <w:t xml:space="preserve">committed Line of Credit, it must be at least equal to ten percent (10%) of the ABCs for all the lots or items participated in by the prospective Bidder. </w:t>
      </w:r>
    </w:p>
    <w:p w14:paraId="22ED9459" w14:textId="77777777" w:rsidR="00D1027D" w:rsidRDefault="00D1027D" w:rsidP="00D1027D">
      <w:pPr>
        <w:pStyle w:val="Heading2"/>
        <w:ind w:left="190"/>
      </w:pPr>
      <w:bookmarkStart w:id="25" w:name="_Toc214422"/>
      <w:r>
        <w:t>20.</w:t>
      </w:r>
      <w:r>
        <w:rPr>
          <w:rFonts w:ascii="Arial" w:eastAsia="Arial" w:hAnsi="Arial" w:cs="Arial"/>
        </w:rPr>
        <w:t xml:space="preserve"> </w:t>
      </w:r>
      <w:proofErr w:type="gramStart"/>
      <w:r>
        <w:t>Post-Qualification</w:t>
      </w:r>
      <w:proofErr w:type="gramEnd"/>
      <w:r>
        <w:t xml:space="preserve"> </w:t>
      </w:r>
      <w:bookmarkEnd w:id="25"/>
    </w:p>
    <w:p w14:paraId="0F60F23A" w14:textId="77777777" w:rsidR="00D1027D" w:rsidRDefault="00D1027D" w:rsidP="00D1027D">
      <w:pPr>
        <w:spacing w:after="0" w:line="259" w:lineRule="auto"/>
        <w:ind w:left="0" w:firstLine="0"/>
        <w:jc w:val="left"/>
      </w:pPr>
      <w:r>
        <w:t xml:space="preserve"> </w:t>
      </w:r>
    </w:p>
    <w:p w14:paraId="15395106" w14:textId="77777777" w:rsidR="00D1027D" w:rsidRDefault="00D1027D" w:rsidP="00D1027D">
      <w:pPr>
        <w:ind w:left="1441" w:right="650" w:hanging="721"/>
      </w:pPr>
      <w:r>
        <w:t>20.1. 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14:paraId="52E5FE43" w14:textId="77777777" w:rsidR="00D1027D" w:rsidRDefault="00D1027D" w:rsidP="00D1027D">
      <w:pPr>
        <w:spacing w:after="24" w:line="259" w:lineRule="auto"/>
        <w:ind w:left="0" w:firstLine="0"/>
        <w:jc w:val="left"/>
      </w:pPr>
      <w:r>
        <w:t xml:space="preserve"> </w:t>
      </w:r>
    </w:p>
    <w:p w14:paraId="5C583B30" w14:textId="77777777" w:rsidR="00D1027D" w:rsidRDefault="00D1027D" w:rsidP="00D1027D">
      <w:pPr>
        <w:pStyle w:val="Heading2"/>
        <w:ind w:left="190"/>
      </w:pPr>
      <w:bookmarkStart w:id="26" w:name="_Toc214423"/>
      <w:r>
        <w:t>21.</w:t>
      </w:r>
      <w:r>
        <w:rPr>
          <w:rFonts w:ascii="Arial" w:eastAsia="Arial" w:hAnsi="Arial" w:cs="Arial"/>
        </w:rPr>
        <w:t xml:space="preserve"> </w:t>
      </w:r>
      <w:r>
        <w:t xml:space="preserve">Signing of the Contract </w:t>
      </w:r>
      <w:bookmarkEnd w:id="26"/>
    </w:p>
    <w:p w14:paraId="3FE37B07" w14:textId="77777777" w:rsidR="00D1027D" w:rsidRDefault="00D1027D" w:rsidP="00D1027D">
      <w:pPr>
        <w:spacing w:after="0" w:line="259" w:lineRule="auto"/>
        <w:ind w:left="0" w:firstLine="0"/>
        <w:jc w:val="left"/>
      </w:pPr>
      <w:r>
        <w:t xml:space="preserve"> </w:t>
      </w:r>
    </w:p>
    <w:p w14:paraId="14F3862D" w14:textId="77777777" w:rsidR="00D1027D" w:rsidRDefault="00D1027D" w:rsidP="00D1027D">
      <w:pPr>
        <w:ind w:left="1441" w:right="650" w:hanging="721"/>
      </w:pPr>
      <w:r>
        <w:t xml:space="preserve">21.1. The documents required in Section 37.2 of the 2016 revised IRR of RA No. 9184 shall form part of the Contract. Additional Contract documents are indicated in the </w:t>
      </w:r>
      <w:r>
        <w:rPr>
          <w:b/>
        </w:rPr>
        <w:t>BDS</w:t>
      </w:r>
      <w:r>
        <w:t xml:space="preserve">. </w:t>
      </w:r>
    </w:p>
    <w:p w14:paraId="5D6F1C86" w14:textId="77777777" w:rsidR="00D1027D" w:rsidRDefault="00D1027D" w:rsidP="00D1027D">
      <w:pPr>
        <w:spacing w:after="0" w:line="259" w:lineRule="auto"/>
        <w:ind w:left="720" w:firstLine="0"/>
        <w:jc w:val="left"/>
      </w:pPr>
      <w:r>
        <w:t xml:space="preserve"> </w:t>
      </w:r>
    </w:p>
    <w:p w14:paraId="0AA63905" w14:textId="77777777" w:rsidR="00D1027D" w:rsidRDefault="00D1027D" w:rsidP="00D1027D">
      <w:pPr>
        <w:spacing w:after="0" w:line="259" w:lineRule="auto"/>
        <w:ind w:left="720" w:firstLine="0"/>
        <w:jc w:val="left"/>
      </w:pPr>
      <w:r>
        <w:t xml:space="preserve"> </w:t>
      </w:r>
    </w:p>
    <w:p w14:paraId="25E61D5B" w14:textId="77777777" w:rsidR="00D1027D" w:rsidRDefault="00D1027D" w:rsidP="00D1027D">
      <w:pPr>
        <w:spacing w:after="204" w:line="259" w:lineRule="auto"/>
        <w:ind w:left="0" w:firstLine="0"/>
        <w:jc w:val="left"/>
      </w:pPr>
      <w:r>
        <w:t xml:space="preserve"> </w:t>
      </w:r>
    </w:p>
    <w:p w14:paraId="0800E9CE" w14:textId="77777777" w:rsidR="00D1027D" w:rsidRDefault="00D1027D" w:rsidP="00D1027D">
      <w:pPr>
        <w:spacing w:after="0" w:line="259" w:lineRule="auto"/>
        <w:ind w:left="4514" w:firstLine="0"/>
        <w:jc w:val="left"/>
      </w:pPr>
      <w:r>
        <w:rPr>
          <w:b/>
          <w:i/>
          <w:sz w:val="48"/>
        </w:rPr>
        <w:t xml:space="preserve"> </w:t>
      </w:r>
      <w:r>
        <w:rPr>
          <w:b/>
          <w:i/>
          <w:sz w:val="48"/>
        </w:rPr>
        <w:tab/>
        <w:t xml:space="preserve"> </w:t>
      </w:r>
    </w:p>
    <w:p w14:paraId="26162ABA" w14:textId="77777777" w:rsidR="00D1027D" w:rsidRDefault="00D1027D" w:rsidP="00D1027D">
      <w:pPr>
        <w:spacing w:after="0" w:line="259" w:lineRule="auto"/>
        <w:ind w:left="4514" w:firstLine="0"/>
        <w:jc w:val="left"/>
      </w:pPr>
    </w:p>
    <w:p w14:paraId="3B71DF76" w14:textId="77777777" w:rsidR="00D1027D" w:rsidRDefault="00D1027D" w:rsidP="00D1027D">
      <w:pPr>
        <w:spacing w:after="0" w:line="259" w:lineRule="auto"/>
        <w:ind w:left="4514" w:firstLine="0"/>
        <w:jc w:val="left"/>
      </w:pPr>
    </w:p>
    <w:p w14:paraId="1A968D0F" w14:textId="77777777" w:rsidR="00D1027D" w:rsidRDefault="00D1027D" w:rsidP="00D1027D">
      <w:pPr>
        <w:spacing w:after="0" w:line="259" w:lineRule="auto"/>
        <w:ind w:left="4514" w:firstLine="0"/>
        <w:jc w:val="left"/>
      </w:pPr>
    </w:p>
    <w:p w14:paraId="1CAE2E1A" w14:textId="77777777" w:rsidR="00D1027D" w:rsidRDefault="00D1027D" w:rsidP="00D1027D">
      <w:pPr>
        <w:spacing w:after="0" w:line="259" w:lineRule="auto"/>
        <w:ind w:left="4514" w:firstLine="0"/>
        <w:jc w:val="left"/>
      </w:pPr>
    </w:p>
    <w:p w14:paraId="612B5104" w14:textId="77777777" w:rsidR="00D1027D" w:rsidRDefault="00D1027D" w:rsidP="00D1027D">
      <w:pPr>
        <w:spacing w:after="0" w:line="259" w:lineRule="auto"/>
        <w:ind w:left="4514" w:firstLine="0"/>
        <w:jc w:val="left"/>
      </w:pPr>
    </w:p>
    <w:p w14:paraId="55D001C9" w14:textId="77777777" w:rsidR="00D1027D" w:rsidRDefault="00D1027D" w:rsidP="00D1027D">
      <w:pPr>
        <w:spacing w:after="0" w:line="259" w:lineRule="auto"/>
        <w:ind w:left="4514" w:firstLine="0"/>
        <w:jc w:val="left"/>
      </w:pPr>
    </w:p>
    <w:p w14:paraId="27E1551C" w14:textId="77777777" w:rsidR="00D1027D" w:rsidRDefault="00D1027D" w:rsidP="00D1027D">
      <w:pPr>
        <w:spacing w:after="0" w:line="259" w:lineRule="auto"/>
        <w:ind w:left="4514" w:firstLine="0"/>
        <w:jc w:val="left"/>
      </w:pPr>
    </w:p>
    <w:p w14:paraId="0A8AEBE4" w14:textId="77777777" w:rsidR="00D1027D" w:rsidRDefault="00D1027D" w:rsidP="00D1027D">
      <w:pPr>
        <w:spacing w:after="0" w:line="259" w:lineRule="auto"/>
        <w:ind w:left="4514" w:firstLine="0"/>
        <w:jc w:val="left"/>
      </w:pPr>
    </w:p>
    <w:p w14:paraId="0E883FB4" w14:textId="77777777" w:rsidR="00D1027D" w:rsidRDefault="00D1027D" w:rsidP="00D1027D">
      <w:pPr>
        <w:spacing w:after="0" w:line="259" w:lineRule="auto"/>
        <w:ind w:left="4514" w:firstLine="0"/>
        <w:jc w:val="left"/>
      </w:pPr>
    </w:p>
    <w:p w14:paraId="1C00A6DF" w14:textId="77777777" w:rsidR="00D1027D" w:rsidRDefault="00D1027D" w:rsidP="00D1027D">
      <w:pPr>
        <w:spacing w:after="0" w:line="259" w:lineRule="auto"/>
        <w:ind w:left="4514" w:firstLine="0"/>
        <w:jc w:val="left"/>
      </w:pPr>
    </w:p>
    <w:p w14:paraId="600E819E" w14:textId="77777777" w:rsidR="00D1027D" w:rsidRDefault="00D1027D" w:rsidP="00D1027D">
      <w:pPr>
        <w:spacing w:after="0" w:line="259" w:lineRule="auto"/>
        <w:ind w:left="4514" w:firstLine="0"/>
        <w:jc w:val="left"/>
      </w:pPr>
    </w:p>
    <w:p w14:paraId="278F649D" w14:textId="77777777" w:rsidR="00D1027D" w:rsidRDefault="00D1027D" w:rsidP="00D1027D">
      <w:pPr>
        <w:spacing w:after="0" w:line="259" w:lineRule="auto"/>
        <w:ind w:left="4514" w:firstLine="0"/>
        <w:jc w:val="left"/>
      </w:pPr>
    </w:p>
    <w:p w14:paraId="4313A92F" w14:textId="77777777" w:rsidR="00D1027D" w:rsidRDefault="00D1027D" w:rsidP="00D1027D">
      <w:pPr>
        <w:spacing w:after="0" w:line="259" w:lineRule="auto"/>
        <w:ind w:left="4514" w:firstLine="0"/>
        <w:jc w:val="left"/>
      </w:pPr>
    </w:p>
    <w:p w14:paraId="644E5B38" w14:textId="77777777" w:rsidR="00D1027D" w:rsidRDefault="00D1027D" w:rsidP="00D1027D">
      <w:pPr>
        <w:spacing w:after="0" w:line="259" w:lineRule="auto"/>
        <w:ind w:left="4514" w:firstLine="0"/>
        <w:jc w:val="left"/>
      </w:pPr>
    </w:p>
    <w:p w14:paraId="2D0E69CF" w14:textId="77777777" w:rsidR="00D1027D" w:rsidRDefault="00D1027D" w:rsidP="00D1027D">
      <w:pPr>
        <w:spacing w:after="0" w:line="259" w:lineRule="auto"/>
        <w:ind w:left="4514" w:firstLine="0"/>
        <w:jc w:val="left"/>
      </w:pPr>
    </w:p>
    <w:p w14:paraId="1CFDE459" w14:textId="77777777" w:rsidR="00D1027D" w:rsidRDefault="00D1027D" w:rsidP="00D1027D">
      <w:pPr>
        <w:spacing w:after="0" w:line="259" w:lineRule="auto"/>
        <w:ind w:left="4514" w:firstLine="0"/>
        <w:jc w:val="left"/>
      </w:pPr>
    </w:p>
    <w:p w14:paraId="532DDC02" w14:textId="77777777" w:rsidR="00D1027D" w:rsidRDefault="00D1027D" w:rsidP="00D1027D">
      <w:pPr>
        <w:spacing w:after="0" w:line="259" w:lineRule="auto"/>
        <w:ind w:left="4514" w:firstLine="0"/>
        <w:jc w:val="left"/>
      </w:pPr>
    </w:p>
    <w:p w14:paraId="215E22FA" w14:textId="77777777" w:rsidR="00D1027D" w:rsidRDefault="00D1027D" w:rsidP="00D1027D">
      <w:pPr>
        <w:spacing w:after="0" w:line="259" w:lineRule="auto"/>
        <w:ind w:left="4514" w:firstLine="0"/>
        <w:jc w:val="left"/>
      </w:pPr>
    </w:p>
    <w:p w14:paraId="33709A07" w14:textId="77777777" w:rsidR="00D1027D" w:rsidRDefault="00D1027D" w:rsidP="00D1027D">
      <w:pPr>
        <w:spacing w:after="0" w:line="259" w:lineRule="auto"/>
        <w:ind w:left="4514" w:firstLine="0"/>
        <w:jc w:val="left"/>
      </w:pPr>
    </w:p>
    <w:p w14:paraId="01D1C3C8" w14:textId="77777777" w:rsidR="00D1027D" w:rsidRDefault="00D1027D" w:rsidP="00D1027D">
      <w:pPr>
        <w:spacing w:after="0" w:line="259" w:lineRule="auto"/>
        <w:ind w:left="4514" w:firstLine="0"/>
        <w:jc w:val="left"/>
      </w:pPr>
    </w:p>
    <w:p w14:paraId="67507CD6" w14:textId="77777777" w:rsidR="00D1027D" w:rsidRDefault="00D1027D" w:rsidP="00D1027D">
      <w:pPr>
        <w:spacing w:after="0" w:line="259" w:lineRule="auto"/>
        <w:ind w:left="4514" w:firstLine="0"/>
        <w:jc w:val="left"/>
      </w:pPr>
    </w:p>
    <w:p w14:paraId="15D20BE4" w14:textId="77777777" w:rsidR="00D1027D" w:rsidRDefault="00D1027D" w:rsidP="00D1027D">
      <w:pPr>
        <w:spacing w:after="0" w:line="259" w:lineRule="auto"/>
        <w:ind w:left="4514" w:firstLine="0"/>
        <w:jc w:val="left"/>
      </w:pPr>
    </w:p>
    <w:p w14:paraId="361EF4C2" w14:textId="77777777" w:rsidR="00D1027D" w:rsidRDefault="00D1027D" w:rsidP="00D1027D">
      <w:pPr>
        <w:spacing w:after="0" w:line="259" w:lineRule="auto"/>
        <w:ind w:left="4514" w:firstLine="0"/>
        <w:jc w:val="left"/>
      </w:pPr>
    </w:p>
    <w:p w14:paraId="5CA08287" w14:textId="77777777" w:rsidR="00D1027D" w:rsidRDefault="00D1027D" w:rsidP="00D1027D">
      <w:pPr>
        <w:spacing w:after="0" w:line="259" w:lineRule="auto"/>
        <w:ind w:left="4514" w:firstLine="0"/>
        <w:jc w:val="left"/>
      </w:pPr>
    </w:p>
    <w:p w14:paraId="14BC5CE6" w14:textId="77777777" w:rsidR="00D1027D" w:rsidRDefault="00D1027D" w:rsidP="00D1027D">
      <w:pPr>
        <w:spacing w:after="0" w:line="259" w:lineRule="auto"/>
        <w:ind w:left="4514" w:firstLine="0"/>
        <w:jc w:val="left"/>
      </w:pPr>
    </w:p>
    <w:p w14:paraId="19448D98" w14:textId="77777777" w:rsidR="00D1027D" w:rsidRDefault="00D1027D" w:rsidP="00D1027D">
      <w:pPr>
        <w:spacing w:after="0" w:line="259" w:lineRule="auto"/>
        <w:ind w:left="4514" w:firstLine="0"/>
        <w:jc w:val="left"/>
      </w:pPr>
    </w:p>
    <w:p w14:paraId="75F8AFDF" w14:textId="77777777" w:rsidR="00D1027D" w:rsidRDefault="00D1027D" w:rsidP="00D1027D">
      <w:pPr>
        <w:spacing w:after="0" w:line="259" w:lineRule="auto"/>
        <w:ind w:left="4514" w:firstLine="0"/>
        <w:jc w:val="left"/>
      </w:pPr>
    </w:p>
    <w:p w14:paraId="607FEBEE" w14:textId="77777777" w:rsidR="00D1027D" w:rsidRDefault="00D1027D" w:rsidP="00D1027D">
      <w:pPr>
        <w:spacing w:after="0" w:line="259" w:lineRule="auto"/>
        <w:ind w:left="4514" w:firstLine="0"/>
        <w:jc w:val="left"/>
      </w:pPr>
      <w:r>
        <w:rPr>
          <w:b/>
          <w:i/>
          <w:sz w:val="48"/>
        </w:rPr>
        <w:t xml:space="preserve"> </w:t>
      </w:r>
    </w:p>
    <w:p w14:paraId="268AF549" w14:textId="77777777" w:rsidR="00D1027D" w:rsidRDefault="00D1027D" w:rsidP="00D1027D">
      <w:pPr>
        <w:pStyle w:val="Heading1"/>
        <w:spacing w:after="3"/>
        <w:ind w:right="2485"/>
        <w:jc w:val="right"/>
      </w:pPr>
      <w:bookmarkStart w:id="27" w:name="_Toc214424"/>
      <w:r>
        <w:lastRenderedPageBreak/>
        <w:t xml:space="preserve">Section III. Bid Data Sheet </w:t>
      </w:r>
      <w:bookmarkEnd w:id="27"/>
    </w:p>
    <w:p w14:paraId="3BF0B39B" w14:textId="77777777" w:rsidR="00D1027D" w:rsidRDefault="00D1027D" w:rsidP="00D1027D">
      <w:pPr>
        <w:spacing w:after="0" w:line="259" w:lineRule="auto"/>
        <w:ind w:left="0" w:firstLine="0"/>
        <w:jc w:val="left"/>
      </w:pPr>
      <w:r>
        <w:t xml:space="preserve"> </w:t>
      </w:r>
    </w:p>
    <w:p w14:paraId="1C272318" w14:textId="77777777" w:rsidR="00D1027D" w:rsidRDefault="00D1027D" w:rsidP="00D1027D">
      <w:pPr>
        <w:spacing w:after="0" w:line="259" w:lineRule="auto"/>
        <w:ind w:left="0" w:firstLine="0"/>
        <w:jc w:val="left"/>
      </w:pPr>
      <w:r>
        <w:t xml:space="preserve"> </w:t>
      </w:r>
    </w:p>
    <w:p w14:paraId="247A04C5" w14:textId="77777777" w:rsidR="00D1027D" w:rsidRDefault="00D1027D" w:rsidP="00D1027D">
      <w:pPr>
        <w:spacing w:after="0" w:line="259" w:lineRule="auto"/>
        <w:ind w:left="0" w:firstLine="0"/>
        <w:jc w:val="left"/>
      </w:pPr>
      <w:r>
        <w:t xml:space="preserve"> </w:t>
      </w:r>
    </w:p>
    <w:p w14:paraId="7815C41E" w14:textId="77777777" w:rsidR="00D1027D" w:rsidRDefault="00D1027D" w:rsidP="00D1027D">
      <w:pPr>
        <w:spacing w:after="0" w:line="259" w:lineRule="auto"/>
        <w:ind w:left="0" w:firstLine="0"/>
        <w:jc w:val="left"/>
      </w:pPr>
      <w:r>
        <w:t xml:space="preserve"> </w:t>
      </w:r>
    </w:p>
    <w:p w14:paraId="7611A8D5" w14:textId="77777777" w:rsidR="00D1027D" w:rsidRDefault="00D1027D" w:rsidP="00D1027D">
      <w:pPr>
        <w:spacing w:after="0" w:line="259" w:lineRule="auto"/>
        <w:ind w:left="0" w:firstLine="0"/>
        <w:jc w:val="left"/>
      </w:pPr>
      <w:r>
        <w:t xml:space="preserve"> </w:t>
      </w:r>
    </w:p>
    <w:p w14:paraId="1E86EFFD" w14:textId="77777777" w:rsidR="00D1027D" w:rsidRDefault="00D1027D" w:rsidP="00D1027D">
      <w:pPr>
        <w:spacing w:after="0" w:line="259" w:lineRule="auto"/>
        <w:ind w:left="0" w:firstLine="0"/>
        <w:jc w:val="left"/>
      </w:pPr>
      <w:r>
        <w:t xml:space="preserve"> </w:t>
      </w:r>
    </w:p>
    <w:p w14:paraId="39B17316" w14:textId="77777777" w:rsidR="00D1027D" w:rsidRDefault="00D1027D" w:rsidP="00D1027D">
      <w:pPr>
        <w:spacing w:after="0" w:line="259" w:lineRule="auto"/>
        <w:ind w:left="2981" w:firstLine="0"/>
        <w:jc w:val="left"/>
        <w:rPr>
          <w:b/>
          <w:sz w:val="48"/>
        </w:rPr>
      </w:pPr>
    </w:p>
    <w:p w14:paraId="6798D2FB" w14:textId="77777777" w:rsidR="00D1027D" w:rsidRDefault="00D1027D" w:rsidP="00D1027D">
      <w:pPr>
        <w:spacing w:after="0" w:line="259" w:lineRule="auto"/>
        <w:ind w:left="2981" w:firstLine="0"/>
        <w:jc w:val="left"/>
        <w:rPr>
          <w:b/>
          <w:sz w:val="48"/>
        </w:rPr>
      </w:pPr>
    </w:p>
    <w:p w14:paraId="6CE2C5AA" w14:textId="77777777" w:rsidR="00D1027D" w:rsidRDefault="00D1027D" w:rsidP="00D1027D">
      <w:pPr>
        <w:spacing w:after="0" w:line="259" w:lineRule="auto"/>
        <w:ind w:left="2981" w:firstLine="0"/>
        <w:jc w:val="left"/>
        <w:rPr>
          <w:b/>
          <w:sz w:val="48"/>
        </w:rPr>
      </w:pPr>
    </w:p>
    <w:p w14:paraId="52C60CD5" w14:textId="77777777" w:rsidR="00D1027D" w:rsidRDefault="00D1027D" w:rsidP="00D1027D">
      <w:pPr>
        <w:spacing w:after="0" w:line="259" w:lineRule="auto"/>
        <w:ind w:left="2981" w:firstLine="0"/>
        <w:jc w:val="left"/>
        <w:rPr>
          <w:b/>
          <w:sz w:val="48"/>
        </w:rPr>
      </w:pPr>
    </w:p>
    <w:p w14:paraId="12E72DCF" w14:textId="77777777" w:rsidR="00D1027D" w:rsidRDefault="00D1027D" w:rsidP="00D1027D">
      <w:pPr>
        <w:spacing w:after="0" w:line="259" w:lineRule="auto"/>
        <w:ind w:left="2981" w:firstLine="0"/>
        <w:jc w:val="left"/>
        <w:rPr>
          <w:b/>
          <w:sz w:val="48"/>
        </w:rPr>
      </w:pPr>
    </w:p>
    <w:p w14:paraId="49D51D4A" w14:textId="77777777" w:rsidR="00D1027D" w:rsidRDefault="00D1027D" w:rsidP="00D1027D">
      <w:pPr>
        <w:spacing w:after="0" w:line="259" w:lineRule="auto"/>
        <w:ind w:left="2981" w:firstLine="0"/>
        <w:jc w:val="left"/>
        <w:rPr>
          <w:b/>
          <w:sz w:val="48"/>
        </w:rPr>
      </w:pPr>
    </w:p>
    <w:p w14:paraId="0FD1777A" w14:textId="77777777" w:rsidR="00D1027D" w:rsidRDefault="00D1027D" w:rsidP="00D1027D">
      <w:pPr>
        <w:spacing w:after="0" w:line="259" w:lineRule="auto"/>
        <w:ind w:left="2981" w:firstLine="0"/>
        <w:jc w:val="left"/>
        <w:rPr>
          <w:b/>
          <w:sz w:val="48"/>
        </w:rPr>
      </w:pPr>
    </w:p>
    <w:p w14:paraId="71E143C2" w14:textId="77777777" w:rsidR="00D1027D" w:rsidRDefault="00D1027D" w:rsidP="00D1027D">
      <w:pPr>
        <w:spacing w:after="0" w:line="259" w:lineRule="auto"/>
        <w:ind w:left="2981" w:firstLine="0"/>
        <w:jc w:val="left"/>
        <w:rPr>
          <w:b/>
          <w:sz w:val="48"/>
        </w:rPr>
      </w:pPr>
    </w:p>
    <w:p w14:paraId="69F14B68" w14:textId="77777777" w:rsidR="00D1027D" w:rsidRDefault="00D1027D" w:rsidP="00D1027D">
      <w:pPr>
        <w:spacing w:after="0" w:line="259" w:lineRule="auto"/>
        <w:ind w:left="2981" w:firstLine="0"/>
        <w:jc w:val="left"/>
        <w:rPr>
          <w:b/>
          <w:sz w:val="48"/>
        </w:rPr>
      </w:pPr>
    </w:p>
    <w:p w14:paraId="68E6BE34" w14:textId="77777777" w:rsidR="00D1027D" w:rsidRDefault="00D1027D" w:rsidP="00D1027D">
      <w:pPr>
        <w:spacing w:after="0" w:line="259" w:lineRule="auto"/>
        <w:ind w:left="2981" w:firstLine="0"/>
        <w:jc w:val="left"/>
        <w:rPr>
          <w:b/>
          <w:sz w:val="48"/>
        </w:rPr>
      </w:pPr>
    </w:p>
    <w:p w14:paraId="771BC088" w14:textId="77777777" w:rsidR="00D1027D" w:rsidRDefault="00D1027D" w:rsidP="00D1027D">
      <w:pPr>
        <w:spacing w:after="0" w:line="259" w:lineRule="auto"/>
        <w:ind w:left="2981" w:firstLine="0"/>
        <w:jc w:val="left"/>
        <w:rPr>
          <w:b/>
          <w:sz w:val="48"/>
        </w:rPr>
      </w:pPr>
    </w:p>
    <w:p w14:paraId="7EB613F8" w14:textId="77777777" w:rsidR="00D1027D" w:rsidRDefault="00D1027D" w:rsidP="00D1027D">
      <w:pPr>
        <w:spacing w:after="0" w:line="259" w:lineRule="auto"/>
        <w:ind w:left="2981" w:firstLine="0"/>
        <w:jc w:val="left"/>
        <w:rPr>
          <w:b/>
          <w:sz w:val="48"/>
        </w:rPr>
      </w:pPr>
    </w:p>
    <w:p w14:paraId="2A2906F5" w14:textId="77777777" w:rsidR="00D1027D" w:rsidRDefault="00D1027D" w:rsidP="00D1027D">
      <w:pPr>
        <w:spacing w:after="0" w:line="259" w:lineRule="auto"/>
        <w:ind w:left="2981" w:firstLine="0"/>
        <w:jc w:val="left"/>
        <w:rPr>
          <w:b/>
          <w:sz w:val="48"/>
        </w:rPr>
      </w:pPr>
    </w:p>
    <w:p w14:paraId="02FCB435" w14:textId="77777777" w:rsidR="00D1027D" w:rsidRDefault="00D1027D" w:rsidP="00D1027D">
      <w:pPr>
        <w:spacing w:after="0" w:line="259" w:lineRule="auto"/>
        <w:ind w:left="2981" w:firstLine="0"/>
        <w:jc w:val="left"/>
        <w:rPr>
          <w:b/>
          <w:sz w:val="48"/>
        </w:rPr>
      </w:pPr>
    </w:p>
    <w:p w14:paraId="339A0882" w14:textId="77777777" w:rsidR="00D1027D" w:rsidRDefault="00D1027D" w:rsidP="00D1027D">
      <w:pPr>
        <w:spacing w:after="0" w:line="259" w:lineRule="auto"/>
        <w:ind w:left="2981" w:firstLine="0"/>
        <w:jc w:val="left"/>
        <w:rPr>
          <w:b/>
          <w:sz w:val="48"/>
        </w:rPr>
      </w:pPr>
    </w:p>
    <w:p w14:paraId="37451FFF" w14:textId="77777777" w:rsidR="00D1027D" w:rsidRDefault="00D1027D" w:rsidP="00D1027D">
      <w:pPr>
        <w:spacing w:after="0" w:line="259" w:lineRule="auto"/>
        <w:ind w:left="2981" w:firstLine="0"/>
        <w:jc w:val="left"/>
        <w:rPr>
          <w:b/>
          <w:sz w:val="48"/>
        </w:rPr>
      </w:pPr>
    </w:p>
    <w:p w14:paraId="71E95007" w14:textId="77777777" w:rsidR="00D1027D" w:rsidRDefault="00D1027D" w:rsidP="00D1027D">
      <w:pPr>
        <w:spacing w:after="0" w:line="259" w:lineRule="auto"/>
        <w:ind w:left="2981" w:firstLine="0"/>
        <w:jc w:val="left"/>
        <w:rPr>
          <w:b/>
          <w:sz w:val="48"/>
        </w:rPr>
      </w:pPr>
    </w:p>
    <w:p w14:paraId="1EB006F2" w14:textId="77777777" w:rsidR="00D1027D" w:rsidRDefault="00D1027D" w:rsidP="00D1027D">
      <w:pPr>
        <w:spacing w:after="0" w:line="259" w:lineRule="auto"/>
        <w:ind w:left="2981" w:firstLine="0"/>
        <w:jc w:val="left"/>
        <w:rPr>
          <w:b/>
          <w:sz w:val="48"/>
        </w:rPr>
      </w:pPr>
    </w:p>
    <w:p w14:paraId="620722B1" w14:textId="77777777" w:rsidR="00D1027D" w:rsidRDefault="00D1027D" w:rsidP="00D1027D">
      <w:pPr>
        <w:spacing w:after="0" w:line="259" w:lineRule="auto"/>
        <w:ind w:left="2981" w:firstLine="0"/>
        <w:jc w:val="left"/>
        <w:rPr>
          <w:b/>
          <w:sz w:val="48"/>
        </w:rPr>
      </w:pPr>
    </w:p>
    <w:p w14:paraId="46CAC3A8" w14:textId="77777777" w:rsidR="00D1027D" w:rsidRDefault="00D1027D" w:rsidP="00D1027D">
      <w:pPr>
        <w:spacing w:after="0" w:line="259" w:lineRule="auto"/>
        <w:ind w:left="2981" w:firstLine="0"/>
        <w:jc w:val="left"/>
        <w:rPr>
          <w:b/>
          <w:sz w:val="48"/>
        </w:rPr>
      </w:pPr>
    </w:p>
    <w:p w14:paraId="6BC0D853" w14:textId="77777777" w:rsidR="00D1027D" w:rsidRDefault="00D1027D" w:rsidP="00D1027D">
      <w:pPr>
        <w:spacing w:after="0" w:line="259" w:lineRule="auto"/>
        <w:ind w:left="2981" w:firstLine="0"/>
        <w:jc w:val="left"/>
      </w:pPr>
      <w:r>
        <w:rPr>
          <w:b/>
          <w:sz w:val="48"/>
        </w:rPr>
        <w:lastRenderedPageBreak/>
        <w:t xml:space="preserve">Bid Data Sheet </w:t>
      </w:r>
    </w:p>
    <w:tbl>
      <w:tblPr>
        <w:tblStyle w:val="TableGrid"/>
        <w:tblW w:w="10206" w:type="dxa"/>
        <w:tblInd w:w="-577" w:type="dxa"/>
        <w:tblCellMar>
          <w:top w:w="12" w:type="dxa"/>
          <w:left w:w="104" w:type="dxa"/>
          <w:right w:w="46" w:type="dxa"/>
        </w:tblCellMar>
        <w:tblLook w:val="04A0" w:firstRow="1" w:lastRow="0" w:firstColumn="1" w:lastColumn="0" w:noHBand="0" w:noVBand="1"/>
      </w:tblPr>
      <w:tblGrid>
        <w:gridCol w:w="815"/>
        <w:gridCol w:w="9427"/>
      </w:tblGrid>
      <w:tr w:rsidR="00D1027D" w14:paraId="7D0599F3" w14:textId="77777777" w:rsidTr="00A61A14">
        <w:trPr>
          <w:trHeight w:val="572"/>
        </w:trPr>
        <w:tc>
          <w:tcPr>
            <w:tcW w:w="1311" w:type="dxa"/>
            <w:tcBorders>
              <w:top w:val="single" w:sz="8" w:space="0" w:color="000000"/>
              <w:left w:val="single" w:sz="8" w:space="0" w:color="000000"/>
              <w:bottom w:val="single" w:sz="8" w:space="0" w:color="000000"/>
              <w:right w:val="single" w:sz="8" w:space="0" w:color="000000"/>
            </w:tcBorders>
          </w:tcPr>
          <w:p w14:paraId="6037CF41" w14:textId="77777777" w:rsidR="00D1027D" w:rsidRDefault="00D1027D" w:rsidP="00A61A14">
            <w:pPr>
              <w:spacing w:after="0" w:line="259" w:lineRule="auto"/>
              <w:ind w:left="0" w:firstLine="0"/>
              <w:jc w:val="center"/>
            </w:pPr>
            <w:r>
              <w:rPr>
                <w:b/>
              </w:rPr>
              <w:t xml:space="preserve">ITB Clause </w:t>
            </w:r>
          </w:p>
        </w:tc>
        <w:tc>
          <w:tcPr>
            <w:tcW w:w="8895" w:type="dxa"/>
            <w:tcBorders>
              <w:top w:val="single" w:sz="8" w:space="0" w:color="000000"/>
              <w:left w:val="single" w:sz="8" w:space="0" w:color="000000"/>
              <w:bottom w:val="single" w:sz="8" w:space="0" w:color="000000"/>
              <w:right w:val="single" w:sz="8" w:space="0" w:color="000000"/>
            </w:tcBorders>
          </w:tcPr>
          <w:p w14:paraId="5816C80E" w14:textId="77777777" w:rsidR="00D1027D" w:rsidRDefault="00D1027D" w:rsidP="00A61A14">
            <w:pPr>
              <w:spacing w:after="0" w:line="259" w:lineRule="auto"/>
              <w:ind w:left="6" w:firstLine="0"/>
              <w:jc w:val="left"/>
            </w:pPr>
            <w:r>
              <w:rPr>
                <w:b/>
              </w:rPr>
              <w:t xml:space="preserve"> </w:t>
            </w:r>
          </w:p>
        </w:tc>
      </w:tr>
      <w:tr w:rsidR="00D1027D" w14:paraId="3A4F80C1" w14:textId="77777777" w:rsidTr="00A61A14">
        <w:trPr>
          <w:trHeight w:val="1677"/>
        </w:trPr>
        <w:tc>
          <w:tcPr>
            <w:tcW w:w="1311" w:type="dxa"/>
            <w:tcBorders>
              <w:top w:val="single" w:sz="8" w:space="0" w:color="000000"/>
              <w:left w:val="single" w:sz="8" w:space="0" w:color="000000"/>
              <w:bottom w:val="single" w:sz="8" w:space="0" w:color="000000"/>
              <w:right w:val="single" w:sz="8" w:space="0" w:color="000000"/>
            </w:tcBorders>
          </w:tcPr>
          <w:p w14:paraId="5AEFE973" w14:textId="77777777" w:rsidR="00D1027D" w:rsidRDefault="00D1027D" w:rsidP="00A61A14">
            <w:pPr>
              <w:spacing w:after="0" w:line="259" w:lineRule="auto"/>
              <w:ind w:left="0" w:right="54" w:firstLine="0"/>
              <w:jc w:val="center"/>
            </w:pPr>
            <w:r>
              <w:t xml:space="preserve">5.3 </w:t>
            </w:r>
          </w:p>
        </w:tc>
        <w:tc>
          <w:tcPr>
            <w:tcW w:w="8895" w:type="dxa"/>
            <w:tcBorders>
              <w:top w:val="single" w:sz="8" w:space="0" w:color="000000"/>
              <w:left w:val="single" w:sz="8" w:space="0" w:color="000000"/>
              <w:bottom w:val="single" w:sz="8" w:space="0" w:color="000000"/>
              <w:right w:val="single" w:sz="8" w:space="0" w:color="000000"/>
            </w:tcBorders>
          </w:tcPr>
          <w:p w14:paraId="40DBC974" w14:textId="77777777" w:rsidR="00D1027D" w:rsidRDefault="00D1027D" w:rsidP="00A61A14">
            <w:pPr>
              <w:spacing w:after="0" w:line="259" w:lineRule="auto"/>
              <w:ind w:left="6" w:firstLine="0"/>
              <w:jc w:val="left"/>
            </w:pPr>
            <w:r>
              <w:t xml:space="preserve">For this purpose, contracts similar to the Project shall be: </w:t>
            </w:r>
          </w:p>
          <w:p w14:paraId="4ACC3777" w14:textId="77777777" w:rsidR="00D1027D" w:rsidRDefault="00D1027D" w:rsidP="00A61A14">
            <w:pPr>
              <w:spacing w:after="0" w:line="259" w:lineRule="auto"/>
              <w:ind w:left="6" w:firstLine="0"/>
              <w:jc w:val="left"/>
            </w:pPr>
            <w:r>
              <w:t xml:space="preserve"> </w:t>
            </w:r>
          </w:p>
          <w:p w14:paraId="17789F48" w14:textId="77777777" w:rsidR="00D1027D" w:rsidRPr="00FF34D6" w:rsidRDefault="00D1027D" w:rsidP="00A61A14">
            <w:pPr>
              <w:numPr>
                <w:ilvl w:val="0"/>
                <w:numId w:val="6"/>
              </w:numPr>
              <w:spacing w:after="0" w:line="259" w:lineRule="auto"/>
              <w:ind w:hanging="424"/>
              <w:jc w:val="left"/>
              <w:rPr>
                <w:b/>
                <w:bCs/>
                <w:i/>
                <w:iCs/>
                <w:color w:val="auto"/>
              </w:rPr>
            </w:pPr>
            <w:r w:rsidRPr="00FF34D6">
              <w:rPr>
                <w:b/>
                <w:bCs/>
                <w:i/>
                <w:iCs/>
                <w:color w:val="auto"/>
              </w:rPr>
              <w:t xml:space="preserve">Purchase of </w:t>
            </w:r>
            <w:r>
              <w:rPr>
                <w:b/>
                <w:bCs/>
                <w:i/>
                <w:iCs/>
                <w:color w:val="auto"/>
              </w:rPr>
              <w:t>Amenities</w:t>
            </w:r>
          </w:p>
          <w:p w14:paraId="098358D6" w14:textId="77777777" w:rsidR="00D1027D" w:rsidRDefault="00D1027D" w:rsidP="00A61A14">
            <w:pPr>
              <w:spacing w:after="0" w:line="259" w:lineRule="auto"/>
              <w:ind w:left="367" w:firstLine="0"/>
              <w:jc w:val="left"/>
            </w:pPr>
            <w:r>
              <w:t xml:space="preserve"> </w:t>
            </w:r>
          </w:p>
          <w:p w14:paraId="0EF3CEC1" w14:textId="77777777" w:rsidR="00D1027D" w:rsidRDefault="00D1027D" w:rsidP="00A61A14">
            <w:pPr>
              <w:numPr>
                <w:ilvl w:val="0"/>
                <w:numId w:val="6"/>
              </w:numPr>
              <w:spacing w:after="0" w:line="259" w:lineRule="auto"/>
              <w:ind w:hanging="424"/>
              <w:jc w:val="left"/>
            </w:pPr>
            <w:r>
              <w:t xml:space="preserve">completed within two (2) years prior to the deadline for the submission and receipt of bids.  </w:t>
            </w:r>
          </w:p>
        </w:tc>
      </w:tr>
      <w:tr w:rsidR="00D1027D" w14:paraId="78782DC2" w14:textId="77777777" w:rsidTr="00A61A14">
        <w:trPr>
          <w:trHeight w:val="560"/>
        </w:trPr>
        <w:tc>
          <w:tcPr>
            <w:tcW w:w="1311" w:type="dxa"/>
            <w:tcBorders>
              <w:top w:val="single" w:sz="8" w:space="0" w:color="000000"/>
              <w:left w:val="single" w:sz="8" w:space="0" w:color="000000"/>
              <w:bottom w:val="single" w:sz="8" w:space="0" w:color="000000"/>
              <w:right w:val="single" w:sz="8" w:space="0" w:color="000000"/>
            </w:tcBorders>
          </w:tcPr>
          <w:p w14:paraId="170B4043" w14:textId="77777777" w:rsidR="00D1027D" w:rsidRDefault="00D1027D" w:rsidP="00A61A14">
            <w:pPr>
              <w:spacing w:after="0" w:line="259" w:lineRule="auto"/>
              <w:ind w:left="0" w:right="54" w:firstLine="0"/>
              <w:jc w:val="center"/>
            </w:pPr>
            <w:r>
              <w:t xml:space="preserve">7.1 </w:t>
            </w:r>
          </w:p>
        </w:tc>
        <w:tc>
          <w:tcPr>
            <w:tcW w:w="8895" w:type="dxa"/>
            <w:tcBorders>
              <w:top w:val="single" w:sz="8" w:space="0" w:color="000000"/>
              <w:left w:val="single" w:sz="8" w:space="0" w:color="000000"/>
              <w:bottom w:val="single" w:sz="8" w:space="0" w:color="000000"/>
              <w:right w:val="single" w:sz="8" w:space="0" w:color="000000"/>
            </w:tcBorders>
          </w:tcPr>
          <w:p w14:paraId="25ACFD25" w14:textId="77777777" w:rsidR="00D1027D" w:rsidRDefault="00D1027D" w:rsidP="00A61A14">
            <w:pPr>
              <w:spacing w:after="0" w:line="259" w:lineRule="auto"/>
              <w:ind w:left="6" w:firstLine="0"/>
              <w:jc w:val="left"/>
            </w:pPr>
            <w:r>
              <w:t xml:space="preserve">Subcontracting is not allowed. </w:t>
            </w:r>
          </w:p>
        </w:tc>
      </w:tr>
      <w:tr w:rsidR="00D1027D" w14:paraId="7BA70B01" w14:textId="77777777" w:rsidTr="00A61A14">
        <w:trPr>
          <w:trHeight w:val="813"/>
        </w:trPr>
        <w:tc>
          <w:tcPr>
            <w:tcW w:w="1311" w:type="dxa"/>
            <w:tcBorders>
              <w:top w:val="single" w:sz="8" w:space="0" w:color="000000"/>
              <w:left w:val="single" w:sz="8" w:space="0" w:color="000000"/>
              <w:bottom w:val="single" w:sz="8" w:space="0" w:color="000000"/>
              <w:right w:val="single" w:sz="8" w:space="0" w:color="000000"/>
            </w:tcBorders>
          </w:tcPr>
          <w:p w14:paraId="358069F5" w14:textId="77777777" w:rsidR="00D1027D" w:rsidRDefault="00D1027D" w:rsidP="00A61A14">
            <w:pPr>
              <w:spacing w:after="0" w:line="259" w:lineRule="auto"/>
              <w:ind w:left="0" w:right="58" w:firstLine="0"/>
              <w:jc w:val="center"/>
            </w:pPr>
            <w:r>
              <w:t xml:space="preserve">12 </w:t>
            </w:r>
          </w:p>
        </w:tc>
        <w:tc>
          <w:tcPr>
            <w:tcW w:w="8895" w:type="dxa"/>
            <w:tcBorders>
              <w:top w:val="single" w:sz="8" w:space="0" w:color="000000"/>
              <w:left w:val="single" w:sz="8" w:space="0" w:color="000000"/>
              <w:bottom w:val="single" w:sz="8" w:space="0" w:color="000000"/>
              <w:right w:val="single" w:sz="8" w:space="0" w:color="000000"/>
            </w:tcBorders>
          </w:tcPr>
          <w:p w14:paraId="1A6DA6DC" w14:textId="77777777" w:rsidR="00D1027D" w:rsidRDefault="00D1027D" w:rsidP="00A61A14">
            <w:pPr>
              <w:spacing w:after="0" w:line="259" w:lineRule="auto"/>
              <w:ind w:left="6" w:firstLine="0"/>
            </w:pPr>
            <w:r>
              <w:t xml:space="preserve">The price of the Goods shall be quoted </w:t>
            </w:r>
            <w:r w:rsidRPr="00FF34D6">
              <w:rPr>
                <w:i/>
                <w:color w:val="auto"/>
              </w:rPr>
              <w:t xml:space="preserve">DDP </w:t>
            </w:r>
            <w:proofErr w:type="spellStart"/>
            <w:r w:rsidRPr="00FF34D6">
              <w:rPr>
                <w:b/>
                <w:bCs/>
                <w:i/>
                <w:color w:val="auto"/>
              </w:rPr>
              <w:t>Brgy</w:t>
            </w:r>
            <w:proofErr w:type="spellEnd"/>
            <w:r w:rsidRPr="00FF34D6">
              <w:rPr>
                <w:b/>
                <w:bCs/>
                <w:i/>
                <w:color w:val="auto"/>
              </w:rPr>
              <w:t xml:space="preserve">. </w:t>
            </w:r>
            <w:proofErr w:type="spellStart"/>
            <w:r w:rsidRPr="00FF34D6">
              <w:rPr>
                <w:b/>
                <w:bCs/>
                <w:i/>
                <w:color w:val="auto"/>
              </w:rPr>
              <w:t>Hibod-Hibod</w:t>
            </w:r>
            <w:proofErr w:type="spellEnd"/>
            <w:r w:rsidRPr="00FF34D6">
              <w:rPr>
                <w:b/>
                <w:bCs/>
                <w:i/>
                <w:color w:val="auto"/>
              </w:rPr>
              <w:t xml:space="preserve">, </w:t>
            </w:r>
            <w:proofErr w:type="spellStart"/>
            <w:r w:rsidRPr="00FF34D6">
              <w:rPr>
                <w:b/>
                <w:bCs/>
                <w:i/>
                <w:color w:val="auto"/>
              </w:rPr>
              <w:t>Sogod</w:t>
            </w:r>
            <w:proofErr w:type="spellEnd"/>
            <w:r w:rsidRPr="00FF34D6">
              <w:rPr>
                <w:b/>
                <w:bCs/>
                <w:i/>
                <w:color w:val="auto"/>
              </w:rPr>
              <w:t>, Southern Leyte</w:t>
            </w:r>
            <w:r w:rsidRPr="00FF34D6">
              <w:rPr>
                <w:i/>
                <w:color w:val="auto"/>
              </w:rPr>
              <w:t xml:space="preserve"> </w:t>
            </w:r>
            <w:r>
              <w:t>or the applicable International Commercial Terms (INCOTERMS) for this Project.</w:t>
            </w:r>
            <w:r>
              <w:rPr>
                <w:i/>
              </w:rPr>
              <w:t xml:space="preserve"> </w:t>
            </w:r>
          </w:p>
        </w:tc>
      </w:tr>
      <w:tr w:rsidR="00D1027D" w14:paraId="7B4D6037" w14:textId="77777777" w:rsidTr="00A61A14">
        <w:trPr>
          <w:trHeight w:val="3224"/>
        </w:trPr>
        <w:tc>
          <w:tcPr>
            <w:tcW w:w="1311" w:type="dxa"/>
            <w:tcBorders>
              <w:top w:val="single" w:sz="8" w:space="0" w:color="000000"/>
              <w:left w:val="single" w:sz="8" w:space="0" w:color="000000"/>
              <w:bottom w:val="single" w:sz="8" w:space="0" w:color="000000"/>
              <w:right w:val="single" w:sz="8" w:space="0" w:color="000000"/>
            </w:tcBorders>
          </w:tcPr>
          <w:p w14:paraId="525E1156" w14:textId="77777777" w:rsidR="00D1027D" w:rsidRDefault="00D1027D" w:rsidP="00A61A14">
            <w:pPr>
              <w:spacing w:after="492" w:line="259" w:lineRule="auto"/>
              <w:ind w:left="0" w:right="54" w:firstLine="0"/>
              <w:jc w:val="center"/>
            </w:pPr>
            <w:r>
              <w:t xml:space="preserve">14.1 </w:t>
            </w:r>
          </w:p>
          <w:p w14:paraId="7DCBE056" w14:textId="77777777" w:rsidR="00D1027D" w:rsidRDefault="00D1027D" w:rsidP="00A61A14">
            <w:pPr>
              <w:spacing w:after="1044" w:line="259" w:lineRule="auto"/>
              <w:ind w:left="2" w:firstLine="0"/>
              <w:jc w:val="center"/>
            </w:pPr>
            <w:r>
              <w:t xml:space="preserve"> </w:t>
            </w:r>
          </w:p>
          <w:p w14:paraId="116A4A1E" w14:textId="77777777" w:rsidR="00D1027D" w:rsidRDefault="00D1027D" w:rsidP="00A61A14">
            <w:pPr>
              <w:spacing w:after="0" w:line="259" w:lineRule="auto"/>
              <w:ind w:left="2" w:firstLine="0"/>
              <w:jc w:val="center"/>
            </w:pPr>
            <w:r>
              <w:t xml:space="preserve"> </w:t>
            </w:r>
          </w:p>
        </w:tc>
        <w:tc>
          <w:tcPr>
            <w:tcW w:w="8895" w:type="dxa"/>
            <w:tcBorders>
              <w:top w:val="single" w:sz="8" w:space="0" w:color="000000"/>
              <w:left w:val="single" w:sz="8" w:space="0" w:color="000000"/>
              <w:bottom w:val="single" w:sz="8" w:space="0" w:color="000000"/>
              <w:right w:val="single" w:sz="8" w:space="0" w:color="000000"/>
            </w:tcBorders>
          </w:tcPr>
          <w:p w14:paraId="35AA1294" w14:textId="77777777" w:rsidR="00D1027D" w:rsidRDefault="00D1027D" w:rsidP="00A61A14">
            <w:pPr>
              <w:spacing w:after="243" w:line="238" w:lineRule="auto"/>
              <w:ind w:left="6" w:firstLine="0"/>
            </w:pPr>
            <w:r>
              <w:t xml:space="preserve">The bid security shall be in the form of a Bid Securing Declaration, or any of the following forms and amounts:  </w:t>
            </w:r>
          </w:p>
          <w:p w14:paraId="58977BA6" w14:textId="77777777" w:rsidR="00D1027D" w:rsidRDefault="00D1027D" w:rsidP="00A61A14">
            <w:pPr>
              <w:numPr>
                <w:ilvl w:val="0"/>
                <w:numId w:val="7"/>
              </w:numPr>
              <w:spacing w:after="0" w:line="238" w:lineRule="auto"/>
              <w:ind w:right="58" w:hanging="360"/>
            </w:pPr>
            <w:r>
              <w:t xml:space="preserve">The amount of not less than </w:t>
            </w:r>
            <w:r w:rsidRPr="000B165B">
              <w:rPr>
                <w:b/>
                <w:bCs/>
                <w:i/>
                <w:color w:val="auto"/>
              </w:rPr>
              <w:t>Forty-Two Thousand Seven Hundred Forty-Six Pesos (</w:t>
            </w:r>
            <w:proofErr w:type="spellStart"/>
            <w:r w:rsidRPr="000B165B">
              <w:rPr>
                <w:b/>
                <w:bCs/>
                <w:i/>
                <w:color w:val="auto"/>
              </w:rPr>
              <w:t>PhP</w:t>
            </w:r>
            <w:proofErr w:type="spellEnd"/>
            <w:r w:rsidRPr="000B165B">
              <w:rPr>
                <w:b/>
                <w:bCs/>
                <w:i/>
                <w:color w:val="auto"/>
              </w:rPr>
              <w:t xml:space="preserve"> 4</w:t>
            </w:r>
            <w:r>
              <w:rPr>
                <w:b/>
                <w:bCs/>
                <w:i/>
                <w:color w:val="auto"/>
              </w:rPr>
              <w:t>0</w:t>
            </w:r>
            <w:r w:rsidRPr="000B165B">
              <w:rPr>
                <w:b/>
                <w:bCs/>
                <w:i/>
                <w:color w:val="auto"/>
              </w:rPr>
              <w:t>,</w:t>
            </w:r>
            <w:r>
              <w:rPr>
                <w:b/>
                <w:bCs/>
                <w:i/>
                <w:color w:val="auto"/>
              </w:rPr>
              <w:t>417</w:t>
            </w:r>
            <w:r w:rsidRPr="000B165B">
              <w:rPr>
                <w:b/>
                <w:bCs/>
                <w:i/>
                <w:color w:val="auto"/>
              </w:rPr>
              <w:t>.00)</w:t>
            </w:r>
            <w:r w:rsidRPr="000B165B">
              <w:rPr>
                <w:i/>
                <w:color w:val="auto"/>
              </w:rPr>
              <w:t xml:space="preserve"> </w:t>
            </w:r>
            <w:r>
              <w:rPr>
                <w:i/>
              </w:rPr>
              <w:t>or two percent (2%) of ABC</w:t>
            </w:r>
            <w:r>
              <w:t xml:space="preserve">, if bid security is in cash, cashier’s/manager’s check, bank draft/guarantee or irrevocable letter of </w:t>
            </w:r>
          </w:p>
          <w:p w14:paraId="466F7EDF" w14:textId="77777777" w:rsidR="00D1027D" w:rsidRDefault="00D1027D" w:rsidP="00A61A14">
            <w:pPr>
              <w:spacing w:after="219" w:line="259" w:lineRule="auto"/>
              <w:ind w:left="727" w:firstLine="0"/>
              <w:jc w:val="left"/>
            </w:pPr>
            <w:r>
              <w:t xml:space="preserve">credit; or   </w:t>
            </w:r>
          </w:p>
          <w:p w14:paraId="3E631C9C" w14:textId="77777777" w:rsidR="00D1027D" w:rsidRDefault="00D1027D" w:rsidP="00A61A14">
            <w:pPr>
              <w:numPr>
                <w:ilvl w:val="0"/>
                <w:numId w:val="7"/>
              </w:numPr>
              <w:spacing w:after="0" w:line="259" w:lineRule="auto"/>
              <w:ind w:right="58" w:hanging="360"/>
            </w:pPr>
            <w:r>
              <w:t xml:space="preserve">The amount of not less than </w:t>
            </w:r>
            <w:r w:rsidRPr="000B165B">
              <w:rPr>
                <w:b/>
                <w:bCs/>
                <w:i/>
                <w:iCs/>
                <w:color w:val="auto"/>
              </w:rPr>
              <w:t>One Hundred Six Thousand Eight Hundred Sixty-Five</w:t>
            </w:r>
            <w:r w:rsidRPr="000B165B">
              <w:rPr>
                <w:b/>
                <w:bCs/>
                <w:i/>
                <w:color w:val="auto"/>
              </w:rPr>
              <w:t xml:space="preserve"> Pesos (</w:t>
            </w:r>
            <w:proofErr w:type="spellStart"/>
            <w:r w:rsidRPr="000B165B">
              <w:rPr>
                <w:b/>
                <w:bCs/>
                <w:i/>
                <w:color w:val="auto"/>
              </w:rPr>
              <w:t>PhP</w:t>
            </w:r>
            <w:proofErr w:type="spellEnd"/>
            <w:r w:rsidRPr="000B165B">
              <w:rPr>
                <w:b/>
                <w:bCs/>
                <w:i/>
                <w:color w:val="auto"/>
              </w:rPr>
              <w:t xml:space="preserve"> 10</w:t>
            </w:r>
            <w:r>
              <w:rPr>
                <w:b/>
                <w:bCs/>
                <w:i/>
                <w:color w:val="auto"/>
              </w:rPr>
              <w:t>1</w:t>
            </w:r>
            <w:r w:rsidRPr="000B165B">
              <w:rPr>
                <w:b/>
                <w:bCs/>
                <w:i/>
                <w:color w:val="auto"/>
              </w:rPr>
              <w:t>,</w:t>
            </w:r>
            <w:r>
              <w:rPr>
                <w:b/>
                <w:bCs/>
                <w:i/>
                <w:color w:val="auto"/>
              </w:rPr>
              <w:t>042</w:t>
            </w:r>
            <w:r w:rsidRPr="000B165B">
              <w:rPr>
                <w:b/>
                <w:bCs/>
                <w:i/>
                <w:color w:val="auto"/>
              </w:rPr>
              <w:t>.</w:t>
            </w:r>
            <w:r>
              <w:rPr>
                <w:b/>
                <w:bCs/>
                <w:i/>
                <w:color w:val="auto"/>
              </w:rPr>
              <w:t>5</w:t>
            </w:r>
            <w:r w:rsidRPr="000B165B">
              <w:rPr>
                <w:b/>
                <w:bCs/>
                <w:i/>
                <w:color w:val="auto"/>
              </w:rPr>
              <w:t>0)</w:t>
            </w:r>
            <w:r w:rsidRPr="000B165B">
              <w:rPr>
                <w:i/>
                <w:color w:val="auto"/>
              </w:rPr>
              <w:t xml:space="preserve"> or fiv</w:t>
            </w:r>
            <w:r>
              <w:rPr>
                <w:i/>
              </w:rPr>
              <w:t>e percent (5%) of ABC</w:t>
            </w:r>
            <w:r>
              <w:t xml:space="preserve"> if bid security is in Surety Bond. </w:t>
            </w:r>
          </w:p>
        </w:tc>
      </w:tr>
      <w:tr w:rsidR="00D1027D" w14:paraId="0F8B132D" w14:textId="77777777" w:rsidTr="00A61A14">
        <w:trPr>
          <w:trHeight w:val="335"/>
        </w:trPr>
        <w:tc>
          <w:tcPr>
            <w:tcW w:w="1311" w:type="dxa"/>
            <w:tcBorders>
              <w:top w:val="single" w:sz="8" w:space="0" w:color="000000"/>
              <w:left w:val="single" w:sz="8" w:space="0" w:color="000000"/>
              <w:bottom w:val="single" w:sz="8" w:space="0" w:color="000000"/>
              <w:right w:val="single" w:sz="8" w:space="0" w:color="000000"/>
            </w:tcBorders>
          </w:tcPr>
          <w:p w14:paraId="62710C20" w14:textId="77777777" w:rsidR="00D1027D" w:rsidRDefault="00D1027D" w:rsidP="00A61A14">
            <w:pPr>
              <w:spacing w:after="0" w:line="259" w:lineRule="auto"/>
              <w:ind w:left="0" w:right="54" w:firstLine="0"/>
              <w:jc w:val="center"/>
            </w:pPr>
            <w:r>
              <w:t>19.3</w:t>
            </w:r>
            <w:r>
              <w:rPr>
                <w:i/>
              </w:rPr>
              <w:t xml:space="preserve"> </w:t>
            </w:r>
          </w:p>
        </w:tc>
        <w:tc>
          <w:tcPr>
            <w:tcW w:w="8895" w:type="dxa"/>
            <w:tcBorders>
              <w:top w:val="single" w:sz="8" w:space="0" w:color="000000"/>
              <w:left w:val="single" w:sz="8" w:space="0" w:color="000000"/>
              <w:bottom w:val="single" w:sz="3" w:space="0" w:color="000000"/>
              <w:right w:val="single" w:sz="8" w:space="0" w:color="000000"/>
            </w:tcBorders>
          </w:tcPr>
          <w:p w14:paraId="25EB0211" w14:textId="77777777" w:rsidR="00D1027D" w:rsidRDefault="00D1027D" w:rsidP="00A61A14">
            <w:pPr>
              <w:spacing w:after="18" w:line="259" w:lineRule="auto"/>
              <w:ind w:left="6" w:firstLine="0"/>
              <w:jc w:val="left"/>
            </w:pPr>
            <w:r>
              <w:rPr>
                <w:i/>
                <w:sz w:val="12"/>
              </w:rPr>
              <w:t xml:space="preserve"> </w:t>
            </w:r>
          </w:p>
          <w:tbl>
            <w:tblPr>
              <w:tblW w:w="8960" w:type="dxa"/>
              <w:tblLook w:val="04A0" w:firstRow="1" w:lastRow="0" w:firstColumn="1" w:lastColumn="0" w:noHBand="0" w:noVBand="1"/>
            </w:tblPr>
            <w:tblGrid>
              <w:gridCol w:w="928"/>
              <w:gridCol w:w="6431"/>
              <w:gridCol w:w="989"/>
              <w:gridCol w:w="929"/>
            </w:tblGrid>
            <w:tr w:rsidR="00D1027D" w:rsidRPr="003F6BBB" w14:paraId="0613CB6E" w14:textId="77777777" w:rsidTr="00A61A14">
              <w:trPr>
                <w:trHeight w:val="290"/>
              </w:trPr>
              <w:tc>
                <w:tcPr>
                  <w:tcW w:w="960" w:type="dxa"/>
                  <w:tcBorders>
                    <w:top w:val="nil"/>
                    <w:left w:val="nil"/>
                    <w:bottom w:val="nil"/>
                    <w:right w:val="nil"/>
                  </w:tcBorders>
                  <w:shd w:val="clear" w:color="000000" w:fill="B4C6E7"/>
                  <w:noWrap/>
                  <w:vAlign w:val="bottom"/>
                  <w:hideMark/>
                </w:tcPr>
                <w:p w14:paraId="43BB02DE"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6080" w:type="dxa"/>
                  <w:tcBorders>
                    <w:top w:val="nil"/>
                    <w:left w:val="nil"/>
                    <w:bottom w:val="nil"/>
                    <w:right w:val="nil"/>
                  </w:tcBorders>
                  <w:shd w:val="clear" w:color="000000" w:fill="B4C6E7"/>
                  <w:noWrap/>
                  <w:vAlign w:val="bottom"/>
                  <w:hideMark/>
                </w:tcPr>
                <w:p w14:paraId="7869DD6E"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960" w:type="dxa"/>
                  <w:tcBorders>
                    <w:top w:val="nil"/>
                    <w:left w:val="nil"/>
                    <w:bottom w:val="nil"/>
                    <w:right w:val="nil"/>
                  </w:tcBorders>
                  <w:shd w:val="clear" w:color="000000" w:fill="B4C6E7"/>
                  <w:noWrap/>
                  <w:vAlign w:val="bottom"/>
                  <w:hideMark/>
                </w:tcPr>
                <w:p w14:paraId="1060BC8D"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60" w:type="dxa"/>
                  <w:tcBorders>
                    <w:top w:val="nil"/>
                    <w:left w:val="nil"/>
                    <w:bottom w:val="nil"/>
                    <w:right w:val="nil"/>
                  </w:tcBorders>
                  <w:shd w:val="clear" w:color="000000" w:fill="B4C6E7"/>
                  <w:noWrap/>
                  <w:vAlign w:val="bottom"/>
                  <w:hideMark/>
                </w:tcPr>
                <w:p w14:paraId="6A2E1CCD"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r>
            <w:tr w:rsidR="00D1027D" w:rsidRPr="003F6BBB" w14:paraId="25ADA1B2"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FDE1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6080" w:type="dxa"/>
                  <w:tcBorders>
                    <w:top w:val="single" w:sz="4" w:space="0" w:color="auto"/>
                    <w:left w:val="nil"/>
                    <w:bottom w:val="single" w:sz="4" w:space="0" w:color="auto"/>
                    <w:right w:val="single" w:sz="4" w:space="0" w:color="auto"/>
                  </w:tcBorders>
                  <w:shd w:val="clear" w:color="auto" w:fill="auto"/>
                  <w:noWrap/>
                  <w:vAlign w:val="bottom"/>
                  <w:hideMark/>
                </w:tcPr>
                <w:p w14:paraId="1EA86C8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Heavy Duty Folding Bed with Built </w:t>
                  </w:r>
                  <w:proofErr w:type="gramStart"/>
                  <w:r w:rsidRPr="003F6BBB">
                    <w:rPr>
                      <w:rFonts w:ascii="Calibri" w:hAnsi="Calibri" w:cs="Calibri"/>
                      <w:sz w:val="22"/>
                    </w:rPr>
                    <w:t>In</w:t>
                  </w:r>
                  <w:proofErr w:type="gramEnd"/>
                  <w:r w:rsidRPr="003F6BBB">
                    <w:rPr>
                      <w:rFonts w:ascii="Calibri" w:hAnsi="Calibri" w:cs="Calibri"/>
                      <w:sz w:val="22"/>
                    </w:rPr>
                    <w:t xml:space="preserve"> Foam and Aluminum Frame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5946A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F8179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8804FF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20F91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6080" w:type="dxa"/>
                  <w:tcBorders>
                    <w:top w:val="nil"/>
                    <w:left w:val="nil"/>
                    <w:bottom w:val="single" w:sz="4" w:space="0" w:color="auto"/>
                    <w:right w:val="single" w:sz="4" w:space="0" w:color="auto"/>
                  </w:tcBorders>
                  <w:shd w:val="clear" w:color="auto" w:fill="auto"/>
                  <w:noWrap/>
                  <w:vAlign w:val="bottom"/>
                  <w:hideMark/>
                </w:tcPr>
                <w:p w14:paraId="3900C68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960" w:type="dxa"/>
                  <w:tcBorders>
                    <w:top w:val="nil"/>
                    <w:left w:val="nil"/>
                    <w:bottom w:val="single" w:sz="4" w:space="0" w:color="auto"/>
                    <w:right w:val="single" w:sz="4" w:space="0" w:color="auto"/>
                  </w:tcBorders>
                  <w:shd w:val="clear" w:color="auto" w:fill="auto"/>
                  <w:noWrap/>
                  <w:vAlign w:val="bottom"/>
                  <w:hideMark/>
                </w:tcPr>
                <w:p w14:paraId="6DCC83A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59E3855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4AC3083"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88E1B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6080" w:type="dxa"/>
                  <w:tcBorders>
                    <w:top w:val="nil"/>
                    <w:left w:val="nil"/>
                    <w:bottom w:val="single" w:sz="4" w:space="0" w:color="auto"/>
                    <w:right w:val="single" w:sz="4" w:space="0" w:color="auto"/>
                  </w:tcBorders>
                  <w:shd w:val="clear" w:color="auto" w:fill="auto"/>
                  <w:noWrap/>
                  <w:vAlign w:val="bottom"/>
                  <w:hideMark/>
                </w:tcPr>
                <w:p w14:paraId="474816A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Stove Burner (Two </w:t>
                  </w:r>
                  <w:proofErr w:type="gramStart"/>
                  <w:r w:rsidRPr="003F6BBB">
                    <w:rPr>
                      <w:rFonts w:ascii="Calibri" w:hAnsi="Calibri" w:cs="Calibri"/>
                      <w:sz w:val="22"/>
                    </w:rPr>
                    <w:t>Burner )</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3399D11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2EF76A0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2843A2D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E0FD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6080" w:type="dxa"/>
                  <w:tcBorders>
                    <w:top w:val="nil"/>
                    <w:left w:val="nil"/>
                    <w:bottom w:val="single" w:sz="4" w:space="0" w:color="auto"/>
                    <w:right w:val="single" w:sz="4" w:space="0" w:color="auto"/>
                  </w:tcBorders>
                  <w:shd w:val="clear" w:color="auto" w:fill="auto"/>
                  <w:noWrap/>
                  <w:vAlign w:val="bottom"/>
                  <w:hideMark/>
                </w:tcPr>
                <w:p w14:paraId="4842ADC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960" w:type="dxa"/>
                  <w:tcBorders>
                    <w:top w:val="nil"/>
                    <w:left w:val="nil"/>
                    <w:bottom w:val="single" w:sz="4" w:space="0" w:color="auto"/>
                    <w:right w:val="single" w:sz="4" w:space="0" w:color="auto"/>
                  </w:tcBorders>
                  <w:shd w:val="clear" w:color="auto" w:fill="auto"/>
                  <w:noWrap/>
                  <w:vAlign w:val="bottom"/>
                  <w:hideMark/>
                </w:tcPr>
                <w:p w14:paraId="4111A31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CAB074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r>
            <w:tr w:rsidR="00D1027D" w:rsidRPr="003F6BBB" w14:paraId="63F3C86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CAB65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6080" w:type="dxa"/>
                  <w:tcBorders>
                    <w:top w:val="nil"/>
                    <w:left w:val="nil"/>
                    <w:bottom w:val="single" w:sz="4" w:space="0" w:color="auto"/>
                    <w:right w:val="single" w:sz="4" w:space="0" w:color="auto"/>
                  </w:tcBorders>
                  <w:shd w:val="clear" w:color="auto" w:fill="auto"/>
                  <w:noWrap/>
                  <w:vAlign w:val="bottom"/>
                  <w:hideMark/>
                </w:tcPr>
                <w:p w14:paraId="0CC3310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960" w:type="dxa"/>
                  <w:tcBorders>
                    <w:top w:val="nil"/>
                    <w:left w:val="nil"/>
                    <w:bottom w:val="single" w:sz="4" w:space="0" w:color="auto"/>
                    <w:right w:val="single" w:sz="4" w:space="0" w:color="auto"/>
                  </w:tcBorders>
                  <w:shd w:val="clear" w:color="auto" w:fill="auto"/>
                  <w:noWrap/>
                  <w:vAlign w:val="bottom"/>
                  <w:hideMark/>
                </w:tcPr>
                <w:p w14:paraId="373DB80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60" w:type="dxa"/>
                  <w:tcBorders>
                    <w:top w:val="nil"/>
                    <w:left w:val="nil"/>
                    <w:bottom w:val="single" w:sz="4" w:space="0" w:color="auto"/>
                    <w:right w:val="single" w:sz="4" w:space="0" w:color="auto"/>
                  </w:tcBorders>
                  <w:shd w:val="clear" w:color="auto" w:fill="auto"/>
                  <w:noWrap/>
                  <w:vAlign w:val="bottom"/>
                  <w:hideMark/>
                </w:tcPr>
                <w:p w14:paraId="55CAE65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24D21E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D3D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6080" w:type="dxa"/>
                  <w:tcBorders>
                    <w:top w:val="nil"/>
                    <w:left w:val="nil"/>
                    <w:bottom w:val="single" w:sz="4" w:space="0" w:color="auto"/>
                    <w:right w:val="single" w:sz="4" w:space="0" w:color="auto"/>
                  </w:tcBorders>
                  <w:shd w:val="clear" w:color="auto" w:fill="auto"/>
                  <w:noWrap/>
                  <w:vAlign w:val="bottom"/>
                  <w:hideMark/>
                </w:tcPr>
                <w:p w14:paraId="061E047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960" w:type="dxa"/>
                  <w:tcBorders>
                    <w:top w:val="nil"/>
                    <w:left w:val="nil"/>
                    <w:bottom w:val="single" w:sz="4" w:space="0" w:color="auto"/>
                    <w:right w:val="single" w:sz="4" w:space="0" w:color="auto"/>
                  </w:tcBorders>
                  <w:shd w:val="clear" w:color="auto" w:fill="auto"/>
                  <w:noWrap/>
                  <w:vAlign w:val="bottom"/>
                  <w:hideMark/>
                </w:tcPr>
                <w:p w14:paraId="489D3E3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5369862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1BAB0C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B2FB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6080" w:type="dxa"/>
                  <w:tcBorders>
                    <w:top w:val="nil"/>
                    <w:left w:val="nil"/>
                    <w:bottom w:val="single" w:sz="4" w:space="0" w:color="auto"/>
                    <w:right w:val="single" w:sz="4" w:space="0" w:color="auto"/>
                  </w:tcBorders>
                  <w:shd w:val="clear" w:color="auto" w:fill="auto"/>
                  <w:noWrap/>
                  <w:vAlign w:val="bottom"/>
                  <w:hideMark/>
                </w:tcPr>
                <w:p w14:paraId="1201E57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960" w:type="dxa"/>
                  <w:tcBorders>
                    <w:top w:val="nil"/>
                    <w:left w:val="nil"/>
                    <w:bottom w:val="single" w:sz="4" w:space="0" w:color="auto"/>
                    <w:right w:val="single" w:sz="4" w:space="0" w:color="auto"/>
                  </w:tcBorders>
                  <w:shd w:val="clear" w:color="auto" w:fill="auto"/>
                  <w:noWrap/>
                  <w:vAlign w:val="bottom"/>
                  <w:hideMark/>
                </w:tcPr>
                <w:p w14:paraId="6DCD786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7E90BD4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66A57B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1D781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6080" w:type="dxa"/>
                  <w:tcBorders>
                    <w:top w:val="nil"/>
                    <w:left w:val="nil"/>
                    <w:bottom w:val="single" w:sz="4" w:space="0" w:color="auto"/>
                    <w:right w:val="single" w:sz="4" w:space="0" w:color="auto"/>
                  </w:tcBorders>
                  <w:shd w:val="clear" w:color="auto" w:fill="auto"/>
                  <w:noWrap/>
                  <w:vAlign w:val="bottom"/>
                  <w:hideMark/>
                </w:tcPr>
                <w:p w14:paraId="7F961A5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960" w:type="dxa"/>
                  <w:tcBorders>
                    <w:top w:val="nil"/>
                    <w:left w:val="nil"/>
                    <w:bottom w:val="single" w:sz="4" w:space="0" w:color="auto"/>
                    <w:right w:val="single" w:sz="4" w:space="0" w:color="auto"/>
                  </w:tcBorders>
                  <w:shd w:val="clear" w:color="auto" w:fill="auto"/>
                  <w:noWrap/>
                  <w:vAlign w:val="bottom"/>
                  <w:hideMark/>
                </w:tcPr>
                <w:p w14:paraId="3C7CAC8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60" w:type="dxa"/>
                  <w:tcBorders>
                    <w:top w:val="nil"/>
                    <w:left w:val="nil"/>
                    <w:bottom w:val="single" w:sz="4" w:space="0" w:color="auto"/>
                    <w:right w:val="single" w:sz="4" w:space="0" w:color="auto"/>
                  </w:tcBorders>
                  <w:shd w:val="clear" w:color="auto" w:fill="auto"/>
                  <w:noWrap/>
                  <w:vAlign w:val="bottom"/>
                  <w:hideMark/>
                </w:tcPr>
                <w:p w14:paraId="15F4ABA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FA6953D"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337A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6080" w:type="dxa"/>
                  <w:tcBorders>
                    <w:top w:val="nil"/>
                    <w:left w:val="nil"/>
                    <w:bottom w:val="single" w:sz="4" w:space="0" w:color="auto"/>
                    <w:right w:val="single" w:sz="4" w:space="0" w:color="auto"/>
                  </w:tcBorders>
                  <w:shd w:val="clear" w:color="auto" w:fill="auto"/>
                  <w:noWrap/>
                  <w:vAlign w:val="bottom"/>
                  <w:hideMark/>
                </w:tcPr>
                <w:p w14:paraId="2E6BFD4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960" w:type="dxa"/>
                  <w:tcBorders>
                    <w:top w:val="nil"/>
                    <w:left w:val="nil"/>
                    <w:bottom w:val="single" w:sz="4" w:space="0" w:color="auto"/>
                    <w:right w:val="single" w:sz="4" w:space="0" w:color="auto"/>
                  </w:tcBorders>
                  <w:shd w:val="clear" w:color="auto" w:fill="auto"/>
                  <w:noWrap/>
                  <w:vAlign w:val="bottom"/>
                  <w:hideMark/>
                </w:tcPr>
                <w:p w14:paraId="7FDF87C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60" w:type="dxa"/>
                  <w:tcBorders>
                    <w:top w:val="nil"/>
                    <w:left w:val="nil"/>
                    <w:bottom w:val="single" w:sz="4" w:space="0" w:color="auto"/>
                    <w:right w:val="single" w:sz="4" w:space="0" w:color="auto"/>
                  </w:tcBorders>
                  <w:shd w:val="clear" w:color="auto" w:fill="auto"/>
                  <w:noWrap/>
                  <w:vAlign w:val="bottom"/>
                  <w:hideMark/>
                </w:tcPr>
                <w:p w14:paraId="3D69672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59E9B56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B811B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6080" w:type="dxa"/>
                  <w:tcBorders>
                    <w:top w:val="nil"/>
                    <w:left w:val="nil"/>
                    <w:bottom w:val="single" w:sz="4" w:space="0" w:color="auto"/>
                    <w:right w:val="single" w:sz="4" w:space="0" w:color="auto"/>
                  </w:tcBorders>
                  <w:shd w:val="clear" w:color="auto" w:fill="auto"/>
                  <w:noWrap/>
                  <w:vAlign w:val="bottom"/>
                  <w:hideMark/>
                </w:tcPr>
                <w:p w14:paraId="248D4B9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Entrance </w:t>
                  </w:r>
                  <w:proofErr w:type="gramStart"/>
                  <w:r w:rsidRPr="003F6BBB">
                    <w:rPr>
                      <w:rFonts w:ascii="Calibri" w:hAnsi="Calibri" w:cs="Calibri"/>
                      <w:sz w:val="22"/>
                    </w:rPr>
                    <w:t>Table(</w:t>
                  </w:r>
                  <w:proofErr w:type="gramEnd"/>
                  <w:r w:rsidRPr="003F6BBB">
                    <w:rPr>
                      <w:rFonts w:ascii="Calibri" w:hAnsi="Calibri" w:cs="Calibri"/>
                      <w:sz w:val="22"/>
                    </w:rPr>
                    <w:t>4ft,4ft,5ft, 20 in ) 30 in height</w:t>
                  </w:r>
                </w:p>
              </w:tc>
              <w:tc>
                <w:tcPr>
                  <w:tcW w:w="960" w:type="dxa"/>
                  <w:tcBorders>
                    <w:top w:val="nil"/>
                    <w:left w:val="nil"/>
                    <w:bottom w:val="single" w:sz="4" w:space="0" w:color="auto"/>
                    <w:right w:val="single" w:sz="4" w:space="0" w:color="auto"/>
                  </w:tcBorders>
                  <w:shd w:val="clear" w:color="auto" w:fill="auto"/>
                  <w:noWrap/>
                  <w:vAlign w:val="bottom"/>
                  <w:hideMark/>
                </w:tcPr>
                <w:p w14:paraId="5B98AD3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0B3A62B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18751788"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0659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6080" w:type="dxa"/>
                  <w:tcBorders>
                    <w:top w:val="nil"/>
                    <w:left w:val="nil"/>
                    <w:bottom w:val="single" w:sz="4" w:space="0" w:color="auto"/>
                    <w:right w:val="single" w:sz="4" w:space="0" w:color="auto"/>
                  </w:tcBorders>
                  <w:shd w:val="clear" w:color="auto" w:fill="auto"/>
                  <w:noWrap/>
                  <w:vAlign w:val="bottom"/>
                  <w:hideMark/>
                </w:tcPr>
                <w:p w14:paraId="3CA533E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960" w:type="dxa"/>
                  <w:tcBorders>
                    <w:top w:val="nil"/>
                    <w:left w:val="nil"/>
                    <w:bottom w:val="single" w:sz="4" w:space="0" w:color="auto"/>
                    <w:right w:val="single" w:sz="4" w:space="0" w:color="auto"/>
                  </w:tcBorders>
                  <w:shd w:val="clear" w:color="auto" w:fill="auto"/>
                  <w:noWrap/>
                  <w:vAlign w:val="bottom"/>
                  <w:hideMark/>
                </w:tcPr>
                <w:p w14:paraId="28C5290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EC3613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E3FE9F3"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477B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6080" w:type="dxa"/>
                  <w:tcBorders>
                    <w:top w:val="nil"/>
                    <w:left w:val="nil"/>
                    <w:bottom w:val="single" w:sz="4" w:space="0" w:color="auto"/>
                    <w:right w:val="single" w:sz="4" w:space="0" w:color="auto"/>
                  </w:tcBorders>
                  <w:shd w:val="clear" w:color="auto" w:fill="auto"/>
                  <w:noWrap/>
                  <w:vAlign w:val="bottom"/>
                  <w:hideMark/>
                </w:tcPr>
                <w:p w14:paraId="2F42D53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960" w:type="dxa"/>
                  <w:tcBorders>
                    <w:top w:val="nil"/>
                    <w:left w:val="nil"/>
                    <w:bottom w:val="single" w:sz="4" w:space="0" w:color="auto"/>
                    <w:right w:val="single" w:sz="4" w:space="0" w:color="auto"/>
                  </w:tcBorders>
                  <w:shd w:val="clear" w:color="auto" w:fill="auto"/>
                  <w:noWrap/>
                  <w:vAlign w:val="bottom"/>
                  <w:hideMark/>
                </w:tcPr>
                <w:p w14:paraId="31F9ADD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28EE04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CE403F1"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EF26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6080" w:type="dxa"/>
                  <w:tcBorders>
                    <w:top w:val="nil"/>
                    <w:left w:val="nil"/>
                    <w:bottom w:val="single" w:sz="4" w:space="0" w:color="auto"/>
                    <w:right w:val="single" w:sz="4" w:space="0" w:color="auto"/>
                  </w:tcBorders>
                  <w:shd w:val="clear" w:color="auto" w:fill="auto"/>
                  <w:noWrap/>
                  <w:vAlign w:val="bottom"/>
                  <w:hideMark/>
                </w:tcPr>
                <w:p w14:paraId="43A6658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960" w:type="dxa"/>
                  <w:tcBorders>
                    <w:top w:val="nil"/>
                    <w:left w:val="nil"/>
                    <w:bottom w:val="single" w:sz="4" w:space="0" w:color="auto"/>
                    <w:right w:val="single" w:sz="4" w:space="0" w:color="auto"/>
                  </w:tcBorders>
                  <w:shd w:val="clear" w:color="auto" w:fill="auto"/>
                  <w:noWrap/>
                  <w:vAlign w:val="bottom"/>
                  <w:hideMark/>
                </w:tcPr>
                <w:p w14:paraId="619205D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60" w:type="dxa"/>
                  <w:tcBorders>
                    <w:top w:val="nil"/>
                    <w:left w:val="nil"/>
                    <w:bottom w:val="single" w:sz="4" w:space="0" w:color="auto"/>
                    <w:right w:val="single" w:sz="4" w:space="0" w:color="auto"/>
                  </w:tcBorders>
                  <w:shd w:val="clear" w:color="auto" w:fill="auto"/>
                  <w:noWrap/>
                  <w:vAlign w:val="bottom"/>
                  <w:hideMark/>
                </w:tcPr>
                <w:p w14:paraId="39F8125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6D9A3A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78362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6080" w:type="dxa"/>
                  <w:tcBorders>
                    <w:top w:val="nil"/>
                    <w:left w:val="nil"/>
                    <w:bottom w:val="single" w:sz="4" w:space="0" w:color="auto"/>
                    <w:right w:val="single" w:sz="4" w:space="0" w:color="auto"/>
                  </w:tcBorders>
                  <w:shd w:val="clear" w:color="auto" w:fill="auto"/>
                  <w:noWrap/>
                  <w:vAlign w:val="bottom"/>
                  <w:hideMark/>
                </w:tcPr>
                <w:p w14:paraId="68C33F7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960" w:type="dxa"/>
                  <w:tcBorders>
                    <w:top w:val="nil"/>
                    <w:left w:val="nil"/>
                    <w:bottom w:val="single" w:sz="4" w:space="0" w:color="auto"/>
                    <w:right w:val="single" w:sz="4" w:space="0" w:color="auto"/>
                  </w:tcBorders>
                  <w:shd w:val="clear" w:color="auto" w:fill="auto"/>
                  <w:noWrap/>
                  <w:vAlign w:val="bottom"/>
                  <w:hideMark/>
                </w:tcPr>
                <w:p w14:paraId="2567111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E06D30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7A37A78A"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692DA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6080" w:type="dxa"/>
                  <w:tcBorders>
                    <w:top w:val="nil"/>
                    <w:left w:val="nil"/>
                    <w:bottom w:val="single" w:sz="4" w:space="0" w:color="auto"/>
                    <w:right w:val="single" w:sz="4" w:space="0" w:color="auto"/>
                  </w:tcBorders>
                  <w:shd w:val="clear" w:color="auto" w:fill="auto"/>
                  <w:noWrap/>
                  <w:vAlign w:val="bottom"/>
                  <w:hideMark/>
                </w:tcPr>
                <w:p w14:paraId="4C08C7D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960" w:type="dxa"/>
                  <w:tcBorders>
                    <w:top w:val="nil"/>
                    <w:left w:val="nil"/>
                    <w:bottom w:val="single" w:sz="4" w:space="0" w:color="auto"/>
                    <w:right w:val="single" w:sz="4" w:space="0" w:color="auto"/>
                  </w:tcBorders>
                  <w:shd w:val="clear" w:color="auto" w:fill="auto"/>
                  <w:noWrap/>
                  <w:vAlign w:val="bottom"/>
                  <w:hideMark/>
                </w:tcPr>
                <w:p w14:paraId="07E7661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14:paraId="534431C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CAA8447"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23551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6080" w:type="dxa"/>
                  <w:tcBorders>
                    <w:top w:val="nil"/>
                    <w:left w:val="nil"/>
                    <w:bottom w:val="single" w:sz="4" w:space="0" w:color="auto"/>
                    <w:right w:val="single" w:sz="4" w:space="0" w:color="auto"/>
                  </w:tcBorders>
                  <w:shd w:val="clear" w:color="auto" w:fill="auto"/>
                  <w:noWrap/>
                  <w:vAlign w:val="bottom"/>
                  <w:hideMark/>
                </w:tcPr>
                <w:p w14:paraId="1A83317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Trash </w:t>
                  </w:r>
                  <w:proofErr w:type="gramStart"/>
                  <w:r w:rsidRPr="003F6BBB">
                    <w:rPr>
                      <w:rFonts w:ascii="Calibri" w:hAnsi="Calibri" w:cs="Calibri"/>
                      <w:sz w:val="22"/>
                    </w:rPr>
                    <w:t>Can(</w:t>
                  </w:r>
                  <w:proofErr w:type="gramEnd"/>
                  <w:r w:rsidRPr="003F6BBB">
                    <w:rPr>
                      <w:rFonts w:ascii="Calibri" w:hAnsi="Calibri" w:cs="Calibri"/>
                      <w:sz w:val="22"/>
                    </w:rPr>
                    <w:t>Big)</w:t>
                  </w:r>
                </w:p>
              </w:tc>
              <w:tc>
                <w:tcPr>
                  <w:tcW w:w="960" w:type="dxa"/>
                  <w:tcBorders>
                    <w:top w:val="nil"/>
                    <w:left w:val="nil"/>
                    <w:bottom w:val="single" w:sz="4" w:space="0" w:color="auto"/>
                    <w:right w:val="single" w:sz="4" w:space="0" w:color="auto"/>
                  </w:tcBorders>
                  <w:shd w:val="clear" w:color="auto" w:fill="auto"/>
                  <w:noWrap/>
                  <w:vAlign w:val="bottom"/>
                  <w:hideMark/>
                </w:tcPr>
                <w:p w14:paraId="360C5B5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60" w:type="dxa"/>
                  <w:tcBorders>
                    <w:top w:val="nil"/>
                    <w:left w:val="nil"/>
                    <w:bottom w:val="single" w:sz="4" w:space="0" w:color="auto"/>
                    <w:right w:val="single" w:sz="4" w:space="0" w:color="auto"/>
                  </w:tcBorders>
                  <w:shd w:val="clear" w:color="auto" w:fill="auto"/>
                  <w:noWrap/>
                  <w:vAlign w:val="bottom"/>
                  <w:hideMark/>
                </w:tcPr>
                <w:p w14:paraId="131A22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25B3985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19AB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6080" w:type="dxa"/>
                  <w:tcBorders>
                    <w:top w:val="nil"/>
                    <w:left w:val="nil"/>
                    <w:bottom w:val="single" w:sz="4" w:space="0" w:color="auto"/>
                    <w:right w:val="single" w:sz="4" w:space="0" w:color="auto"/>
                  </w:tcBorders>
                  <w:shd w:val="clear" w:color="auto" w:fill="auto"/>
                  <w:noWrap/>
                  <w:vAlign w:val="bottom"/>
                  <w:hideMark/>
                </w:tcPr>
                <w:p w14:paraId="26B85EB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960" w:type="dxa"/>
                  <w:tcBorders>
                    <w:top w:val="nil"/>
                    <w:left w:val="nil"/>
                    <w:bottom w:val="single" w:sz="4" w:space="0" w:color="auto"/>
                    <w:right w:val="single" w:sz="4" w:space="0" w:color="auto"/>
                  </w:tcBorders>
                  <w:shd w:val="clear" w:color="auto" w:fill="auto"/>
                  <w:noWrap/>
                  <w:vAlign w:val="bottom"/>
                  <w:hideMark/>
                </w:tcPr>
                <w:p w14:paraId="0A16EB0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14:paraId="2C431CC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r>
            <w:tr w:rsidR="00D1027D" w:rsidRPr="003F6BBB" w14:paraId="114C6EE2"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9301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6080" w:type="dxa"/>
                  <w:tcBorders>
                    <w:top w:val="nil"/>
                    <w:left w:val="nil"/>
                    <w:bottom w:val="single" w:sz="4" w:space="0" w:color="auto"/>
                    <w:right w:val="single" w:sz="4" w:space="0" w:color="auto"/>
                  </w:tcBorders>
                  <w:shd w:val="clear" w:color="auto" w:fill="auto"/>
                  <w:noWrap/>
                  <w:vAlign w:val="bottom"/>
                  <w:hideMark/>
                </w:tcPr>
                <w:p w14:paraId="0DE6589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960" w:type="dxa"/>
                  <w:tcBorders>
                    <w:top w:val="nil"/>
                    <w:left w:val="nil"/>
                    <w:bottom w:val="single" w:sz="4" w:space="0" w:color="auto"/>
                    <w:right w:val="single" w:sz="4" w:space="0" w:color="auto"/>
                  </w:tcBorders>
                  <w:shd w:val="clear" w:color="auto" w:fill="auto"/>
                  <w:noWrap/>
                  <w:vAlign w:val="bottom"/>
                  <w:hideMark/>
                </w:tcPr>
                <w:p w14:paraId="58E267D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60" w:type="dxa"/>
                  <w:tcBorders>
                    <w:top w:val="nil"/>
                    <w:left w:val="nil"/>
                    <w:bottom w:val="single" w:sz="4" w:space="0" w:color="auto"/>
                    <w:right w:val="single" w:sz="4" w:space="0" w:color="auto"/>
                  </w:tcBorders>
                  <w:shd w:val="clear" w:color="auto" w:fill="auto"/>
                  <w:noWrap/>
                  <w:vAlign w:val="bottom"/>
                  <w:hideMark/>
                </w:tcPr>
                <w:p w14:paraId="00B7413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6398BC3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6A08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6080" w:type="dxa"/>
                  <w:tcBorders>
                    <w:top w:val="nil"/>
                    <w:left w:val="nil"/>
                    <w:bottom w:val="single" w:sz="4" w:space="0" w:color="auto"/>
                    <w:right w:val="single" w:sz="4" w:space="0" w:color="auto"/>
                  </w:tcBorders>
                  <w:shd w:val="clear" w:color="auto" w:fill="auto"/>
                  <w:noWrap/>
                  <w:vAlign w:val="bottom"/>
                  <w:hideMark/>
                </w:tcPr>
                <w:p w14:paraId="7C894AD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960" w:type="dxa"/>
                  <w:tcBorders>
                    <w:top w:val="nil"/>
                    <w:left w:val="nil"/>
                    <w:bottom w:val="single" w:sz="4" w:space="0" w:color="auto"/>
                    <w:right w:val="single" w:sz="4" w:space="0" w:color="auto"/>
                  </w:tcBorders>
                  <w:shd w:val="clear" w:color="auto" w:fill="auto"/>
                  <w:noWrap/>
                  <w:vAlign w:val="bottom"/>
                  <w:hideMark/>
                </w:tcPr>
                <w:p w14:paraId="3A0A3DD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35F3C351"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0FB882FE"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94FE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lastRenderedPageBreak/>
                    <w:t>20</w:t>
                  </w:r>
                </w:p>
              </w:tc>
              <w:tc>
                <w:tcPr>
                  <w:tcW w:w="6080" w:type="dxa"/>
                  <w:tcBorders>
                    <w:top w:val="nil"/>
                    <w:left w:val="nil"/>
                    <w:bottom w:val="single" w:sz="4" w:space="0" w:color="auto"/>
                    <w:right w:val="single" w:sz="4" w:space="0" w:color="auto"/>
                  </w:tcBorders>
                  <w:shd w:val="clear" w:color="auto" w:fill="auto"/>
                  <w:noWrap/>
                  <w:vAlign w:val="bottom"/>
                  <w:hideMark/>
                </w:tcPr>
                <w:p w14:paraId="49FAA35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960" w:type="dxa"/>
                  <w:tcBorders>
                    <w:top w:val="nil"/>
                    <w:left w:val="nil"/>
                    <w:bottom w:val="single" w:sz="4" w:space="0" w:color="auto"/>
                    <w:right w:val="single" w:sz="4" w:space="0" w:color="auto"/>
                  </w:tcBorders>
                  <w:shd w:val="clear" w:color="auto" w:fill="auto"/>
                  <w:noWrap/>
                  <w:vAlign w:val="bottom"/>
                  <w:hideMark/>
                </w:tcPr>
                <w:p w14:paraId="2F59EFD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852E8C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44CC4BD5"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86114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6080" w:type="dxa"/>
                  <w:tcBorders>
                    <w:top w:val="nil"/>
                    <w:left w:val="nil"/>
                    <w:bottom w:val="single" w:sz="4" w:space="0" w:color="auto"/>
                    <w:right w:val="single" w:sz="4" w:space="0" w:color="auto"/>
                  </w:tcBorders>
                  <w:shd w:val="clear" w:color="auto" w:fill="auto"/>
                  <w:noWrap/>
                  <w:vAlign w:val="bottom"/>
                  <w:hideMark/>
                </w:tcPr>
                <w:p w14:paraId="1652BEA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960" w:type="dxa"/>
                  <w:tcBorders>
                    <w:top w:val="nil"/>
                    <w:left w:val="nil"/>
                    <w:bottom w:val="single" w:sz="4" w:space="0" w:color="auto"/>
                    <w:right w:val="single" w:sz="4" w:space="0" w:color="auto"/>
                  </w:tcBorders>
                  <w:shd w:val="clear" w:color="auto" w:fill="auto"/>
                  <w:noWrap/>
                  <w:vAlign w:val="bottom"/>
                  <w:hideMark/>
                </w:tcPr>
                <w:p w14:paraId="7F697E15"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0D16F54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1F39604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85F63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6080" w:type="dxa"/>
                  <w:tcBorders>
                    <w:top w:val="nil"/>
                    <w:left w:val="nil"/>
                    <w:bottom w:val="single" w:sz="4" w:space="0" w:color="auto"/>
                    <w:right w:val="single" w:sz="4" w:space="0" w:color="auto"/>
                  </w:tcBorders>
                  <w:shd w:val="clear" w:color="auto" w:fill="auto"/>
                  <w:noWrap/>
                  <w:vAlign w:val="bottom"/>
                  <w:hideMark/>
                </w:tcPr>
                <w:p w14:paraId="6A43223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O2 Medical Grade Oxygen </w:t>
                  </w:r>
                  <w:proofErr w:type="gramStart"/>
                  <w:r w:rsidRPr="003F6BBB">
                    <w:rPr>
                      <w:rFonts w:ascii="Calibri" w:hAnsi="Calibri" w:cs="Calibri"/>
                      <w:sz w:val="22"/>
                    </w:rPr>
                    <w:t>Tank  12.4</w:t>
                  </w:r>
                  <w:proofErr w:type="gramEnd"/>
                  <w:r w:rsidRPr="003F6BBB">
                    <w:rPr>
                      <w:rFonts w:ascii="Calibri" w:hAnsi="Calibri" w:cs="Calibri"/>
                      <w:sz w:val="22"/>
                    </w:rPr>
                    <w:t xml:space="preserve"> </w:t>
                  </w:r>
                  <w:proofErr w:type="spellStart"/>
                  <w:r w:rsidRPr="003F6BBB">
                    <w:rPr>
                      <w:rFonts w:ascii="Calibri" w:hAnsi="Calibri" w:cs="Calibri"/>
                      <w:sz w:val="22"/>
                    </w:rPr>
                    <w:t>Mpa</w:t>
                  </w:r>
                  <w:proofErr w:type="spellEnd"/>
                  <w:r w:rsidRPr="003F6BBB">
                    <w:rPr>
                      <w:rFonts w:ascii="Calibri" w:hAnsi="Calibri" w:cs="Calibri"/>
                      <w:sz w:val="22"/>
                    </w:rPr>
                    <w:t xml:space="preserve">  Net content 40 Liters</w:t>
                  </w:r>
                </w:p>
              </w:tc>
              <w:tc>
                <w:tcPr>
                  <w:tcW w:w="960" w:type="dxa"/>
                  <w:tcBorders>
                    <w:top w:val="nil"/>
                    <w:left w:val="nil"/>
                    <w:bottom w:val="single" w:sz="4" w:space="0" w:color="auto"/>
                    <w:right w:val="single" w:sz="4" w:space="0" w:color="auto"/>
                  </w:tcBorders>
                  <w:shd w:val="clear" w:color="auto" w:fill="auto"/>
                  <w:noWrap/>
                  <w:vAlign w:val="bottom"/>
                  <w:hideMark/>
                </w:tcPr>
                <w:p w14:paraId="2C83DB5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59835AA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163F5DEF"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306D8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6080" w:type="dxa"/>
                  <w:tcBorders>
                    <w:top w:val="nil"/>
                    <w:left w:val="nil"/>
                    <w:bottom w:val="single" w:sz="4" w:space="0" w:color="auto"/>
                    <w:right w:val="single" w:sz="4" w:space="0" w:color="auto"/>
                  </w:tcBorders>
                  <w:shd w:val="clear" w:color="auto" w:fill="auto"/>
                  <w:noWrap/>
                  <w:vAlign w:val="bottom"/>
                  <w:hideMark/>
                </w:tcPr>
                <w:p w14:paraId="17E76C3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960" w:type="dxa"/>
                  <w:tcBorders>
                    <w:top w:val="nil"/>
                    <w:left w:val="nil"/>
                    <w:bottom w:val="single" w:sz="4" w:space="0" w:color="auto"/>
                    <w:right w:val="single" w:sz="4" w:space="0" w:color="auto"/>
                  </w:tcBorders>
                  <w:shd w:val="clear" w:color="auto" w:fill="auto"/>
                  <w:noWrap/>
                  <w:vAlign w:val="bottom"/>
                  <w:hideMark/>
                </w:tcPr>
                <w:p w14:paraId="242EC05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60" w:type="dxa"/>
                  <w:tcBorders>
                    <w:top w:val="nil"/>
                    <w:left w:val="nil"/>
                    <w:bottom w:val="single" w:sz="4" w:space="0" w:color="auto"/>
                    <w:right w:val="single" w:sz="4" w:space="0" w:color="auto"/>
                  </w:tcBorders>
                  <w:shd w:val="clear" w:color="auto" w:fill="auto"/>
                  <w:noWrap/>
                  <w:vAlign w:val="bottom"/>
                  <w:hideMark/>
                </w:tcPr>
                <w:p w14:paraId="30966F7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r>
            <w:tr w:rsidR="00D1027D" w:rsidRPr="003F6BBB" w14:paraId="6F2E82F6" w14:textId="77777777" w:rsidTr="00A61A14">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035FA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6080" w:type="dxa"/>
                  <w:tcBorders>
                    <w:top w:val="nil"/>
                    <w:left w:val="nil"/>
                    <w:bottom w:val="single" w:sz="4" w:space="0" w:color="auto"/>
                    <w:right w:val="single" w:sz="4" w:space="0" w:color="auto"/>
                  </w:tcBorders>
                  <w:shd w:val="clear" w:color="auto" w:fill="auto"/>
                  <w:noWrap/>
                  <w:vAlign w:val="bottom"/>
                  <w:hideMark/>
                </w:tcPr>
                <w:p w14:paraId="547994F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960" w:type="dxa"/>
                  <w:tcBorders>
                    <w:top w:val="nil"/>
                    <w:left w:val="nil"/>
                    <w:bottom w:val="single" w:sz="4" w:space="0" w:color="auto"/>
                    <w:right w:val="single" w:sz="4" w:space="0" w:color="auto"/>
                  </w:tcBorders>
                  <w:shd w:val="clear" w:color="auto" w:fill="auto"/>
                  <w:noWrap/>
                  <w:vAlign w:val="bottom"/>
                  <w:hideMark/>
                </w:tcPr>
                <w:p w14:paraId="57546E8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60" w:type="dxa"/>
                  <w:tcBorders>
                    <w:top w:val="nil"/>
                    <w:left w:val="nil"/>
                    <w:bottom w:val="single" w:sz="4" w:space="0" w:color="auto"/>
                    <w:right w:val="single" w:sz="4" w:space="0" w:color="auto"/>
                  </w:tcBorders>
                  <w:shd w:val="clear" w:color="auto" w:fill="auto"/>
                  <w:noWrap/>
                  <w:vAlign w:val="bottom"/>
                  <w:hideMark/>
                </w:tcPr>
                <w:p w14:paraId="5D21A7C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r>
            <w:tr w:rsidR="00D1027D" w:rsidRPr="003F6BBB" w14:paraId="3E2F26F0" w14:textId="77777777" w:rsidTr="00A61A14">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3195E"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6080" w:type="dxa"/>
                  <w:tcBorders>
                    <w:top w:val="single" w:sz="4" w:space="0" w:color="auto"/>
                    <w:left w:val="nil"/>
                    <w:bottom w:val="single" w:sz="4" w:space="0" w:color="auto"/>
                    <w:right w:val="single" w:sz="4" w:space="0" w:color="auto"/>
                  </w:tcBorders>
                  <w:shd w:val="clear" w:color="auto" w:fill="auto"/>
                  <w:noWrap/>
                  <w:vAlign w:val="bottom"/>
                </w:tcPr>
                <w:tbl>
                  <w:tblPr>
                    <w:tblW w:w="6480" w:type="dxa"/>
                    <w:tblLook w:val="04A0" w:firstRow="1" w:lastRow="0" w:firstColumn="1" w:lastColumn="0" w:noHBand="0" w:noVBand="1"/>
                  </w:tblPr>
                  <w:tblGrid>
                    <w:gridCol w:w="6480"/>
                  </w:tblGrid>
                  <w:tr w:rsidR="00D1027D" w:rsidRPr="00981A9B" w14:paraId="2893A5C1" w14:textId="77777777" w:rsidTr="00A61A14">
                    <w:trPr>
                      <w:trHeight w:val="310"/>
                    </w:trPr>
                    <w:tc>
                      <w:tcPr>
                        <w:tcW w:w="6480" w:type="dxa"/>
                        <w:tcBorders>
                          <w:top w:val="single" w:sz="8" w:space="0" w:color="auto"/>
                          <w:left w:val="nil"/>
                          <w:bottom w:val="single" w:sz="4" w:space="0" w:color="auto"/>
                          <w:right w:val="nil"/>
                        </w:tcBorders>
                        <w:shd w:val="clear" w:color="auto" w:fill="auto"/>
                        <w:vAlign w:val="center"/>
                        <w:hideMark/>
                      </w:tcPr>
                      <w:p w14:paraId="02D10AB0" w14:textId="77777777" w:rsidR="00D1027D" w:rsidRPr="00981A9B" w:rsidRDefault="00D1027D" w:rsidP="00A61A14">
                        <w:pPr>
                          <w:spacing w:after="0" w:line="240" w:lineRule="auto"/>
                          <w:ind w:left="0" w:firstLine="0"/>
                          <w:jc w:val="left"/>
                          <w:rPr>
                            <w:sz w:val="22"/>
                          </w:rPr>
                        </w:pPr>
                        <w:r w:rsidRPr="00981A9B">
                          <w:rPr>
                            <w:sz w:val="22"/>
                          </w:rPr>
                          <w:t xml:space="preserve">Collapsible </w:t>
                        </w:r>
                        <w:proofErr w:type="gramStart"/>
                        <w:r w:rsidRPr="00981A9B">
                          <w:rPr>
                            <w:sz w:val="22"/>
                          </w:rPr>
                          <w:t>Tent :</w:t>
                        </w:r>
                        <w:proofErr w:type="gramEnd"/>
                      </w:p>
                    </w:tc>
                  </w:tr>
                  <w:tr w:rsidR="00D1027D" w:rsidRPr="00981A9B" w14:paraId="2356E2F5"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434AB036" w14:textId="77777777" w:rsidR="00D1027D" w:rsidRPr="00981A9B" w:rsidRDefault="00D1027D" w:rsidP="00A61A14">
                        <w:pPr>
                          <w:spacing w:after="0" w:line="240" w:lineRule="auto"/>
                          <w:ind w:left="0" w:firstLine="0"/>
                          <w:jc w:val="left"/>
                          <w:rPr>
                            <w:sz w:val="22"/>
                          </w:rPr>
                        </w:pPr>
                        <w:r w:rsidRPr="00981A9B">
                          <w:rPr>
                            <w:sz w:val="22"/>
                          </w:rPr>
                          <w:t>Enclose Collapsible Canopy Tent (10ftx10ft)</w:t>
                        </w:r>
                      </w:p>
                    </w:tc>
                  </w:tr>
                  <w:tr w:rsidR="00D1027D" w:rsidRPr="00981A9B" w14:paraId="564A388D"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74D9497" w14:textId="77777777" w:rsidR="00D1027D" w:rsidRPr="00981A9B" w:rsidRDefault="00D1027D" w:rsidP="00A61A14">
                        <w:pPr>
                          <w:spacing w:after="0" w:line="240" w:lineRule="auto"/>
                          <w:ind w:left="0" w:firstLine="0"/>
                          <w:jc w:val="left"/>
                          <w:rPr>
                            <w:sz w:val="22"/>
                          </w:rPr>
                        </w:pPr>
                        <w:r w:rsidRPr="00981A9B">
                          <w:rPr>
                            <w:sz w:val="22"/>
                          </w:rPr>
                          <w:t xml:space="preserve">    - 10ft x 10ft x 10ft Top</w:t>
                        </w:r>
                      </w:p>
                    </w:tc>
                  </w:tr>
                  <w:tr w:rsidR="00D1027D" w:rsidRPr="00981A9B" w14:paraId="54A94599"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78684EF0" w14:textId="77777777" w:rsidR="00D1027D" w:rsidRPr="00981A9B" w:rsidRDefault="00D1027D" w:rsidP="00A61A14">
                        <w:pPr>
                          <w:spacing w:after="0" w:line="240" w:lineRule="auto"/>
                          <w:ind w:left="0" w:firstLine="0"/>
                          <w:jc w:val="left"/>
                          <w:rPr>
                            <w:sz w:val="22"/>
                          </w:rPr>
                        </w:pPr>
                        <w:r w:rsidRPr="00981A9B">
                          <w:rPr>
                            <w:sz w:val="22"/>
                          </w:rPr>
                          <w:t xml:space="preserve">   - 6ft on Walls/Shoulders</w:t>
                        </w:r>
                      </w:p>
                    </w:tc>
                  </w:tr>
                  <w:tr w:rsidR="00D1027D" w:rsidRPr="00981A9B" w14:paraId="31E8FFA2"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7CDFD485" w14:textId="77777777" w:rsidR="00D1027D" w:rsidRPr="00981A9B" w:rsidRDefault="00D1027D" w:rsidP="00A61A14">
                        <w:pPr>
                          <w:spacing w:after="0" w:line="240" w:lineRule="auto"/>
                          <w:ind w:left="0" w:firstLine="0"/>
                          <w:jc w:val="left"/>
                          <w:rPr>
                            <w:sz w:val="22"/>
                          </w:rPr>
                        </w:pPr>
                        <w:r w:rsidRPr="00981A9B">
                          <w:rPr>
                            <w:sz w:val="22"/>
                          </w:rPr>
                          <w:t xml:space="preserve">       - with Entrance and Exit</w:t>
                        </w:r>
                      </w:p>
                    </w:tc>
                  </w:tr>
                  <w:tr w:rsidR="00D1027D" w:rsidRPr="00981A9B" w14:paraId="6D2A4AE8"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52A3B381" w14:textId="77777777" w:rsidR="00D1027D" w:rsidRPr="00981A9B" w:rsidRDefault="00D1027D" w:rsidP="00A61A14">
                        <w:pPr>
                          <w:spacing w:after="0" w:line="240" w:lineRule="auto"/>
                          <w:ind w:left="0" w:firstLine="0"/>
                          <w:jc w:val="left"/>
                          <w:rPr>
                            <w:sz w:val="22"/>
                          </w:rPr>
                        </w:pPr>
                        <w:r w:rsidRPr="00981A9B">
                          <w:rPr>
                            <w:sz w:val="22"/>
                          </w:rPr>
                          <w:t xml:space="preserve"> - 2 window with Roll Up Cover Inside</w:t>
                        </w:r>
                      </w:p>
                    </w:tc>
                  </w:tr>
                  <w:tr w:rsidR="00D1027D" w:rsidRPr="00981A9B" w14:paraId="32C1AA56"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0A888778" w14:textId="77777777" w:rsidR="00D1027D" w:rsidRPr="00981A9B" w:rsidRDefault="00D1027D" w:rsidP="00A61A14">
                        <w:pPr>
                          <w:spacing w:after="0" w:line="240" w:lineRule="auto"/>
                          <w:ind w:left="0" w:firstLine="0"/>
                          <w:jc w:val="left"/>
                          <w:rPr>
                            <w:sz w:val="22"/>
                          </w:rPr>
                        </w:pPr>
                        <w:r w:rsidRPr="00981A9B">
                          <w:rPr>
                            <w:sz w:val="22"/>
                          </w:rPr>
                          <w:t xml:space="preserve">  - G.I. pipe 25mm </w:t>
                        </w:r>
                        <w:proofErr w:type="spellStart"/>
                        <w:r w:rsidRPr="00981A9B">
                          <w:rPr>
                            <w:sz w:val="22"/>
                          </w:rPr>
                          <w:t>dia</w:t>
                        </w:r>
                        <w:proofErr w:type="spellEnd"/>
                        <w:r w:rsidRPr="00981A9B">
                          <w:rPr>
                            <w:sz w:val="22"/>
                          </w:rPr>
                          <w:t xml:space="preserve"> x 1.0mm </w:t>
                        </w:r>
                        <w:proofErr w:type="spellStart"/>
                        <w:r w:rsidRPr="00981A9B">
                          <w:rPr>
                            <w:sz w:val="22"/>
                          </w:rPr>
                          <w:t>thk</w:t>
                        </w:r>
                        <w:proofErr w:type="spellEnd"/>
                      </w:p>
                    </w:tc>
                  </w:tr>
                  <w:tr w:rsidR="00D1027D" w:rsidRPr="00981A9B" w14:paraId="6DFA11F7"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4AB0715E" w14:textId="77777777" w:rsidR="00D1027D" w:rsidRPr="00981A9B" w:rsidRDefault="00D1027D" w:rsidP="00A61A14">
                        <w:pPr>
                          <w:spacing w:after="0" w:line="240" w:lineRule="auto"/>
                          <w:ind w:left="0" w:firstLine="0"/>
                          <w:jc w:val="left"/>
                          <w:rPr>
                            <w:sz w:val="22"/>
                          </w:rPr>
                        </w:pPr>
                        <w:r w:rsidRPr="00981A9B">
                          <w:rPr>
                            <w:sz w:val="22"/>
                          </w:rPr>
                          <w:t xml:space="preserve"> - 5mm </w:t>
                        </w:r>
                        <w:proofErr w:type="spellStart"/>
                        <w:r w:rsidRPr="00981A9B">
                          <w:rPr>
                            <w:sz w:val="22"/>
                          </w:rPr>
                          <w:t>thk</w:t>
                        </w:r>
                        <w:proofErr w:type="spellEnd"/>
                        <w:r w:rsidRPr="00981A9B">
                          <w:rPr>
                            <w:sz w:val="22"/>
                          </w:rPr>
                          <w:t xml:space="preserve"> Aluminum Coated PE Foam Insulation</w:t>
                        </w:r>
                      </w:p>
                    </w:tc>
                  </w:tr>
                  <w:tr w:rsidR="00D1027D" w:rsidRPr="00981A9B" w14:paraId="0DA9CA0F" w14:textId="77777777" w:rsidTr="00A61A14">
                    <w:trPr>
                      <w:trHeight w:val="310"/>
                    </w:trPr>
                    <w:tc>
                      <w:tcPr>
                        <w:tcW w:w="6480" w:type="dxa"/>
                        <w:tcBorders>
                          <w:top w:val="nil"/>
                          <w:left w:val="nil"/>
                          <w:bottom w:val="single" w:sz="4" w:space="0" w:color="auto"/>
                          <w:right w:val="nil"/>
                        </w:tcBorders>
                        <w:shd w:val="clear" w:color="auto" w:fill="auto"/>
                        <w:vAlign w:val="center"/>
                        <w:hideMark/>
                      </w:tcPr>
                      <w:p w14:paraId="2D90235F" w14:textId="77777777" w:rsidR="00D1027D" w:rsidRPr="00981A9B" w:rsidRDefault="00D1027D" w:rsidP="00A61A14">
                        <w:pPr>
                          <w:spacing w:after="0" w:line="240" w:lineRule="auto"/>
                          <w:ind w:left="0" w:firstLine="0"/>
                          <w:jc w:val="left"/>
                          <w:rPr>
                            <w:sz w:val="22"/>
                          </w:rPr>
                        </w:pPr>
                        <w:r w:rsidRPr="00981A9B">
                          <w:rPr>
                            <w:sz w:val="22"/>
                          </w:rPr>
                          <w:t xml:space="preserve"> - Sticker (DSWD, KC-NCDDP and MUNICIPAL LOGO)</w:t>
                        </w:r>
                      </w:p>
                    </w:tc>
                  </w:tr>
                </w:tbl>
                <w:p w14:paraId="45B94D0F" w14:textId="77777777" w:rsidR="00D1027D" w:rsidRPr="003F6BBB" w:rsidRDefault="00D1027D" w:rsidP="00A61A14">
                  <w:pPr>
                    <w:spacing w:after="0" w:line="240" w:lineRule="auto"/>
                    <w:ind w:left="0" w:firstLine="0"/>
                    <w:jc w:val="left"/>
                    <w:rPr>
                      <w:rFonts w:ascii="Calibri" w:hAnsi="Calibri" w:cs="Calibri"/>
                      <w:sz w:val="22"/>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CE0759"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AFCC570"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r>
          </w:tbl>
          <w:p w14:paraId="31F5A971" w14:textId="77777777" w:rsidR="00D1027D" w:rsidRDefault="00D1027D" w:rsidP="00A61A14">
            <w:pPr>
              <w:spacing w:after="18" w:line="259" w:lineRule="auto"/>
              <w:ind w:left="6" w:firstLine="0"/>
              <w:jc w:val="left"/>
            </w:pPr>
          </w:p>
          <w:p w14:paraId="38722F3D" w14:textId="77777777" w:rsidR="00D1027D" w:rsidRDefault="00D1027D" w:rsidP="00A61A14">
            <w:pPr>
              <w:spacing w:after="0" w:line="259" w:lineRule="auto"/>
              <w:ind w:left="6" w:firstLine="0"/>
              <w:jc w:val="left"/>
            </w:pPr>
            <w:r>
              <w:rPr>
                <w:i/>
                <w:sz w:val="16"/>
              </w:rPr>
              <w:t xml:space="preserve"> </w:t>
            </w:r>
          </w:p>
        </w:tc>
      </w:tr>
      <w:tr w:rsidR="00D1027D" w14:paraId="2BD1A67B" w14:textId="77777777" w:rsidTr="00A61A14">
        <w:tblPrEx>
          <w:tblCellMar>
            <w:left w:w="103" w:type="dxa"/>
            <w:right w:w="54" w:type="dxa"/>
          </w:tblCellMar>
        </w:tblPrEx>
        <w:trPr>
          <w:trHeight w:val="580"/>
        </w:trPr>
        <w:tc>
          <w:tcPr>
            <w:tcW w:w="1311" w:type="dxa"/>
            <w:tcBorders>
              <w:top w:val="single" w:sz="8" w:space="0" w:color="000000"/>
              <w:left w:val="single" w:sz="8" w:space="0" w:color="000000"/>
              <w:bottom w:val="single" w:sz="8" w:space="0" w:color="000000"/>
              <w:right w:val="single" w:sz="8" w:space="0" w:color="000000"/>
            </w:tcBorders>
          </w:tcPr>
          <w:p w14:paraId="656B5AEB" w14:textId="77777777" w:rsidR="00D1027D" w:rsidRDefault="00D1027D" w:rsidP="00A61A14">
            <w:pPr>
              <w:spacing w:after="0" w:line="259" w:lineRule="auto"/>
              <w:ind w:left="0" w:right="45" w:firstLine="0"/>
              <w:jc w:val="center"/>
            </w:pPr>
            <w:r>
              <w:lastRenderedPageBreak/>
              <w:t xml:space="preserve">20.2 </w:t>
            </w:r>
          </w:p>
        </w:tc>
        <w:tc>
          <w:tcPr>
            <w:tcW w:w="8895" w:type="dxa"/>
            <w:tcBorders>
              <w:top w:val="double" w:sz="6" w:space="0" w:color="000000"/>
              <w:left w:val="single" w:sz="8" w:space="0" w:color="000000"/>
              <w:bottom w:val="single" w:sz="8" w:space="0" w:color="000000"/>
              <w:right w:val="single" w:sz="8" w:space="0" w:color="000000"/>
            </w:tcBorders>
          </w:tcPr>
          <w:p w14:paraId="628BE4B4" w14:textId="77777777" w:rsidR="00D1027D" w:rsidRDefault="00D1027D" w:rsidP="00A61A14">
            <w:pPr>
              <w:spacing w:after="0" w:line="259" w:lineRule="auto"/>
              <w:ind w:left="7" w:firstLine="0"/>
            </w:pPr>
            <w:r>
              <w:t xml:space="preserve">In case the </w:t>
            </w:r>
            <w:proofErr w:type="spellStart"/>
            <w:r>
              <w:t>PhilGEPS</w:t>
            </w:r>
            <w:proofErr w:type="spellEnd"/>
            <w:r>
              <w:t xml:space="preserve"> Platinum Certificate of Registration is not available during bid submission, it shall be submitted as a post-qualification requirement, in accordance with </w:t>
            </w:r>
          </w:p>
        </w:tc>
      </w:tr>
      <w:tr w:rsidR="00D1027D" w14:paraId="749175B9" w14:textId="77777777" w:rsidTr="00A61A14">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24EC9567" w14:textId="77777777" w:rsidR="00D1027D" w:rsidRDefault="00D1027D" w:rsidP="00A61A14">
            <w:pPr>
              <w:spacing w:after="160" w:line="259" w:lineRule="auto"/>
              <w:ind w:left="0" w:firstLine="0"/>
              <w:jc w:val="left"/>
            </w:pPr>
          </w:p>
        </w:tc>
        <w:tc>
          <w:tcPr>
            <w:tcW w:w="8895" w:type="dxa"/>
            <w:tcBorders>
              <w:top w:val="single" w:sz="8" w:space="0" w:color="000000"/>
              <w:left w:val="single" w:sz="8" w:space="0" w:color="000000"/>
              <w:bottom w:val="single" w:sz="8" w:space="0" w:color="000000"/>
              <w:right w:val="single" w:sz="8" w:space="0" w:color="000000"/>
            </w:tcBorders>
          </w:tcPr>
          <w:p w14:paraId="232C464B" w14:textId="77777777" w:rsidR="00D1027D" w:rsidRDefault="00D1027D" w:rsidP="00A61A14">
            <w:pPr>
              <w:spacing w:after="0" w:line="259" w:lineRule="auto"/>
              <w:ind w:left="0" w:firstLine="0"/>
              <w:jc w:val="left"/>
            </w:pPr>
            <w:r>
              <w:t xml:space="preserve">Section 34.2 of the 2016 Revised IRR of R.A. 9184. </w:t>
            </w:r>
          </w:p>
        </w:tc>
      </w:tr>
      <w:tr w:rsidR="00D1027D" w14:paraId="6206AB55" w14:textId="77777777" w:rsidTr="00A61A14">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0B5E292E" w14:textId="77777777" w:rsidR="00D1027D" w:rsidRDefault="00D1027D" w:rsidP="00A61A14">
            <w:pPr>
              <w:spacing w:after="0" w:line="259" w:lineRule="auto"/>
              <w:ind w:left="9" w:firstLine="0"/>
              <w:jc w:val="center"/>
            </w:pPr>
            <w:r>
              <w:t xml:space="preserve">21.2 </w:t>
            </w:r>
          </w:p>
        </w:tc>
        <w:tc>
          <w:tcPr>
            <w:tcW w:w="8895" w:type="dxa"/>
            <w:tcBorders>
              <w:top w:val="single" w:sz="8" w:space="0" w:color="000000"/>
              <w:left w:val="single" w:sz="8" w:space="0" w:color="000000"/>
              <w:bottom w:val="single" w:sz="8" w:space="0" w:color="000000"/>
              <w:right w:val="single" w:sz="8" w:space="0" w:color="000000"/>
            </w:tcBorders>
          </w:tcPr>
          <w:p w14:paraId="365E7DA3" w14:textId="77777777" w:rsidR="00D1027D" w:rsidRDefault="00D1027D" w:rsidP="00A61A14">
            <w:pPr>
              <w:spacing w:after="0" w:line="259" w:lineRule="auto"/>
              <w:ind w:left="0" w:firstLine="0"/>
              <w:jc w:val="left"/>
            </w:pPr>
            <w:r>
              <w:rPr>
                <w:i/>
              </w:rPr>
              <w:t xml:space="preserve">Not Applicable. </w:t>
            </w:r>
          </w:p>
        </w:tc>
      </w:tr>
    </w:tbl>
    <w:p w14:paraId="34E7C2E8" w14:textId="77777777" w:rsidR="00D1027D" w:rsidRDefault="00D1027D" w:rsidP="00D1027D">
      <w:pPr>
        <w:spacing w:after="0" w:line="259" w:lineRule="auto"/>
        <w:ind w:left="0" w:firstLine="0"/>
        <w:jc w:val="left"/>
      </w:pPr>
      <w:r>
        <w:rPr>
          <w:b/>
        </w:rPr>
        <w:t xml:space="preserve"> </w:t>
      </w:r>
    </w:p>
    <w:p w14:paraId="3A2D0EC1" w14:textId="77777777" w:rsidR="00D1027D" w:rsidRDefault="00D1027D" w:rsidP="00D1027D">
      <w:pPr>
        <w:spacing w:after="0" w:line="259" w:lineRule="auto"/>
        <w:ind w:left="0" w:firstLine="0"/>
        <w:jc w:val="left"/>
      </w:pPr>
      <w:r>
        <w:rPr>
          <w:b/>
        </w:rPr>
        <w:t xml:space="preserve"> </w:t>
      </w:r>
    </w:p>
    <w:p w14:paraId="6D9BDF19" w14:textId="77777777" w:rsidR="00D1027D" w:rsidRDefault="00D1027D" w:rsidP="00D1027D">
      <w:pPr>
        <w:spacing w:after="0" w:line="259" w:lineRule="auto"/>
        <w:ind w:left="0" w:firstLine="0"/>
        <w:jc w:val="left"/>
      </w:pPr>
      <w:r>
        <w:rPr>
          <w:b/>
        </w:rPr>
        <w:t xml:space="preserve"> </w:t>
      </w:r>
    </w:p>
    <w:p w14:paraId="0FCAABE2" w14:textId="77777777" w:rsidR="00D1027D" w:rsidRDefault="00D1027D" w:rsidP="00D1027D">
      <w:pPr>
        <w:spacing w:after="0" w:line="259" w:lineRule="auto"/>
        <w:ind w:left="0" w:firstLine="0"/>
        <w:jc w:val="left"/>
      </w:pPr>
      <w:r>
        <w:rPr>
          <w:b/>
        </w:rPr>
        <w:t xml:space="preserve"> </w:t>
      </w:r>
    </w:p>
    <w:p w14:paraId="6D30C2DB" w14:textId="77777777" w:rsidR="00D1027D" w:rsidRDefault="00D1027D" w:rsidP="00D1027D">
      <w:pPr>
        <w:spacing w:after="0" w:line="259" w:lineRule="auto"/>
        <w:ind w:left="0" w:firstLine="0"/>
        <w:jc w:val="left"/>
      </w:pPr>
      <w:r>
        <w:rPr>
          <w:b/>
        </w:rPr>
        <w:t xml:space="preserve"> </w:t>
      </w:r>
    </w:p>
    <w:p w14:paraId="02B04FE3" w14:textId="77777777" w:rsidR="00D1027D" w:rsidRDefault="00D1027D" w:rsidP="00D1027D">
      <w:pPr>
        <w:spacing w:after="0" w:line="259" w:lineRule="auto"/>
        <w:ind w:left="0" w:firstLine="0"/>
        <w:jc w:val="left"/>
      </w:pPr>
      <w:r>
        <w:rPr>
          <w:b/>
        </w:rPr>
        <w:t xml:space="preserve"> </w:t>
      </w:r>
    </w:p>
    <w:p w14:paraId="40F5628D" w14:textId="77777777" w:rsidR="00D1027D" w:rsidRDefault="00D1027D" w:rsidP="00D1027D">
      <w:pPr>
        <w:spacing w:after="0" w:line="259" w:lineRule="auto"/>
        <w:ind w:left="0" w:firstLine="0"/>
        <w:jc w:val="left"/>
      </w:pPr>
      <w:r>
        <w:rPr>
          <w:b/>
        </w:rPr>
        <w:t xml:space="preserve"> </w:t>
      </w:r>
    </w:p>
    <w:p w14:paraId="20D27FB6" w14:textId="77777777" w:rsidR="00D1027D" w:rsidRDefault="00D1027D" w:rsidP="00D1027D">
      <w:pPr>
        <w:spacing w:after="0" w:line="259" w:lineRule="auto"/>
        <w:ind w:left="0" w:firstLine="0"/>
        <w:jc w:val="left"/>
      </w:pPr>
      <w:r>
        <w:rPr>
          <w:b/>
        </w:rPr>
        <w:t xml:space="preserve"> </w:t>
      </w:r>
    </w:p>
    <w:p w14:paraId="467A3458" w14:textId="77777777" w:rsidR="00D1027D" w:rsidRDefault="00D1027D" w:rsidP="00D1027D">
      <w:pPr>
        <w:spacing w:after="0" w:line="259" w:lineRule="auto"/>
        <w:ind w:left="0" w:firstLine="0"/>
        <w:jc w:val="left"/>
      </w:pPr>
      <w:r>
        <w:rPr>
          <w:b/>
        </w:rPr>
        <w:t xml:space="preserve"> </w:t>
      </w:r>
    </w:p>
    <w:p w14:paraId="5936FBE5" w14:textId="77777777" w:rsidR="00D1027D" w:rsidRDefault="00D1027D" w:rsidP="00D1027D">
      <w:pPr>
        <w:spacing w:after="0" w:line="259" w:lineRule="auto"/>
        <w:ind w:left="0" w:firstLine="0"/>
        <w:jc w:val="left"/>
      </w:pPr>
      <w:r>
        <w:rPr>
          <w:b/>
        </w:rPr>
        <w:t xml:space="preserve"> </w:t>
      </w:r>
    </w:p>
    <w:p w14:paraId="2D6A578F" w14:textId="77777777" w:rsidR="00D1027D" w:rsidRDefault="00D1027D" w:rsidP="00D1027D">
      <w:pPr>
        <w:spacing w:after="0" w:line="259" w:lineRule="auto"/>
        <w:ind w:left="0" w:firstLine="0"/>
        <w:jc w:val="left"/>
      </w:pPr>
      <w:r>
        <w:rPr>
          <w:b/>
        </w:rPr>
        <w:t xml:space="preserve"> </w:t>
      </w:r>
    </w:p>
    <w:p w14:paraId="63ADDAD8" w14:textId="77777777" w:rsidR="00D1027D" w:rsidRDefault="00D1027D" w:rsidP="00D1027D">
      <w:pPr>
        <w:spacing w:after="0" w:line="259" w:lineRule="auto"/>
        <w:ind w:left="0" w:firstLine="0"/>
        <w:jc w:val="left"/>
      </w:pPr>
      <w:r>
        <w:rPr>
          <w:b/>
        </w:rPr>
        <w:t xml:space="preserve"> </w:t>
      </w:r>
    </w:p>
    <w:p w14:paraId="1FB17EC4" w14:textId="77777777" w:rsidR="00D1027D" w:rsidRDefault="00D1027D" w:rsidP="00D1027D">
      <w:pPr>
        <w:spacing w:after="0" w:line="259" w:lineRule="auto"/>
        <w:ind w:left="0" w:firstLine="0"/>
        <w:jc w:val="left"/>
      </w:pPr>
      <w:r>
        <w:rPr>
          <w:b/>
        </w:rPr>
        <w:t xml:space="preserve"> </w:t>
      </w:r>
    </w:p>
    <w:p w14:paraId="7758E710" w14:textId="77777777" w:rsidR="00D1027D" w:rsidRDefault="00D1027D" w:rsidP="00D1027D">
      <w:pPr>
        <w:spacing w:after="0" w:line="259" w:lineRule="auto"/>
        <w:ind w:left="0" w:firstLine="0"/>
        <w:jc w:val="left"/>
      </w:pPr>
      <w:r>
        <w:rPr>
          <w:b/>
        </w:rPr>
        <w:t xml:space="preserve"> </w:t>
      </w:r>
    </w:p>
    <w:p w14:paraId="28A5440E" w14:textId="77777777" w:rsidR="00D1027D" w:rsidRDefault="00D1027D" w:rsidP="00D1027D">
      <w:pPr>
        <w:spacing w:after="0" w:line="216" w:lineRule="auto"/>
        <w:ind w:left="0" w:right="5052" w:firstLine="0"/>
      </w:pPr>
      <w:r>
        <w:rPr>
          <w:b/>
        </w:rPr>
        <w:t xml:space="preserve"> </w:t>
      </w:r>
      <w:r>
        <w:rPr>
          <w:b/>
          <w:i/>
          <w:sz w:val="48"/>
        </w:rPr>
        <w:t xml:space="preserve"> </w:t>
      </w:r>
    </w:p>
    <w:p w14:paraId="67308EA5" w14:textId="77777777" w:rsidR="00D1027D" w:rsidRDefault="00D1027D" w:rsidP="00D1027D">
      <w:pPr>
        <w:spacing w:after="0" w:line="259" w:lineRule="auto"/>
        <w:ind w:left="0" w:firstLine="0"/>
        <w:jc w:val="left"/>
      </w:pPr>
      <w:r>
        <w:t xml:space="preserve"> </w:t>
      </w:r>
    </w:p>
    <w:p w14:paraId="4CDD4DAC" w14:textId="77777777" w:rsidR="00D1027D" w:rsidRDefault="00D1027D" w:rsidP="00D1027D">
      <w:pPr>
        <w:spacing w:after="0" w:line="259" w:lineRule="auto"/>
        <w:ind w:left="0" w:firstLine="0"/>
        <w:jc w:val="left"/>
      </w:pPr>
      <w:r>
        <w:t xml:space="preserve"> </w:t>
      </w:r>
    </w:p>
    <w:p w14:paraId="60F99161" w14:textId="77777777" w:rsidR="00D1027D" w:rsidRDefault="00D1027D" w:rsidP="00D1027D">
      <w:pPr>
        <w:spacing w:after="0" w:line="259" w:lineRule="auto"/>
        <w:ind w:left="0" w:firstLine="0"/>
        <w:jc w:val="left"/>
      </w:pPr>
      <w:r>
        <w:t xml:space="preserve"> </w:t>
      </w:r>
    </w:p>
    <w:p w14:paraId="614B2488" w14:textId="77777777" w:rsidR="00D1027D" w:rsidRDefault="00D1027D" w:rsidP="00D1027D">
      <w:pPr>
        <w:spacing w:after="0" w:line="259" w:lineRule="auto"/>
        <w:ind w:left="0" w:firstLine="0"/>
        <w:jc w:val="left"/>
      </w:pPr>
      <w:r>
        <w:t xml:space="preserve"> </w:t>
      </w:r>
    </w:p>
    <w:p w14:paraId="1AC55DA2" w14:textId="77777777" w:rsidR="00D1027D" w:rsidRDefault="00D1027D" w:rsidP="00D1027D">
      <w:pPr>
        <w:spacing w:after="0" w:line="259" w:lineRule="auto"/>
        <w:ind w:left="0" w:firstLine="0"/>
        <w:jc w:val="left"/>
      </w:pPr>
      <w:r>
        <w:t xml:space="preserve"> </w:t>
      </w:r>
    </w:p>
    <w:p w14:paraId="20A5DCBB" w14:textId="77777777" w:rsidR="00D1027D" w:rsidRDefault="00D1027D" w:rsidP="00D1027D">
      <w:pPr>
        <w:spacing w:after="0" w:line="259" w:lineRule="auto"/>
        <w:ind w:left="0" w:firstLine="0"/>
        <w:jc w:val="left"/>
      </w:pPr>
      <w:r>
        <w:t xml:space="preserve"> </w:t>
      </w:r>
    </w:p>
    <w:p w14:paraId="1611B359" w14:textId="77777777" w:rsidR="00D1027D" w:rsidRDefault="00D1027D" w:rsidP="00D1027D">
      <w:pPr>
        <w:spacing w:after="0" w:line="259" w:lineRule="auto"/>
        <w:ind w:left="0" w:firstLine="0"/>
        <w:jc w:val="left"/>
      </w:pPr>
      <w:r>
        <w:t xml:space="preserve"> </w:t>
      </w:r>
    </w:p>
    <w:p w14:paraId="401A26C3" w14:textId="77777777" w:rsidR="00D1027D" w:rsidRDefault="00D1027D" w:rsidP="00D1027D">
      <w:pPr>
        <w:spacing w:after="0" w:line="259" w:lineRule="auto"/>
        <w:ind w:left="0" w:firstLine="0"/>
        <w:jc w:val="left"/>
      </w:pPr>
      <w:r>
        <w:t xml:space="preserve"> </w:t>
      </w:r>
    </w:p>
    <w:p w14:paraId="464DE0FB" w14:textId="77777777" w:rsidR="00D1027D" w:rsidRDefault="00D1027D" w:rsidP="00D1027D">
      <w:pPr>
        <w:spacing w:after="0" w:line="259" w:lineRule="auto"/>
        <w:ind w:left="0" w:firstLine="0"/>
        <w:jc w:val="left"/>
      </w:pPr>
      <w:r>
        <w:t xml:space="preserve"> </w:t>
      </w:r>
    </w:p>
    <w:p w14:paraId="34BCC45E" w14:textId="77777777" w:rsidR="00D1027D" w:rsidRDefault="00D1027D" w:rsidP="00D1027D">
      <w:pPr>
        <w:spacing w:after="0" w:line="259" w:lineRule="auto"/>
        <w:ind w:left="0" w:firstLine="0"/>
        <w:jc w:val="left"/>
      </w:pPr>
      <w:r>
        <w:t xml:space="preserve"> </w:t>
      </w:r>
    </w:p>
    <w:p w14:paraId="48C6130E" w14:textId="77777777" w:rsidR="00D1027D" w:rsidRDefault="00D1027D" w:rsidP="00D1027D">
      <w:pPr>
        <w:spacing w:after="0" w:line="259" w:lineRule="auto"/>
        <w:ind w:left="0" w:firstLine="0"/>
        <w:jc w:val="left"/>
      </w:pPr>
      <w:r>
        <w:t xml:space="preserve"> </w:t>
      </w:r>
      <w:r>
        <w:rPr>
          <w:b/>
          <w:i/>
          <w:sz w:val="48"/>
        </w:rPr>
        <w:t xml:space="preserve"> </w:t>
      </w:r>
    </w:p>
    <w:p w14:paraId="71D5CFCF" w14:textId="77777777" w:rsidR="00D1027D" w:rsidRDefault="00D1027D" w:rsidP="00D1027D">
      <w:pPr>
        <w:spacing w:after="0" w:line="259" w:lineRule="auto"/>
        <w:ind w:left="0" w:right="538" w:firstLine="0"/>
        <w:jc w:val="center"/>
      </w:pPr>
      <w:r>
        <w:rPr>
          <w:b/>
          <w:i/>
          <w:sz w:val="48"/>
        </w:rPr>
        <w:lastRenderedPageBreak/>
        <w:t xml:space="preserve"> </w:t>
      </w:r>
    </w:p>
    <w:p w14:paraId="32921C3B" w14:textId="77777777" w:rsidR="00D1027D" w:rsidRDefault="00D1027D" w:rsidP="00D1027D">
      <w:pPr>
        <w:pStyle w:val="Heading1"/>
        <w:ind w:left="215" w:right="0"/>
        <w:jc w:val="left"/>
      </w:pPr>
      <w:bookmarkStart w:id="28" w:name="_Toc214425"/>
      <w:r>
        <w:t xml:space="preserve">Section IV. General Conditions of Contract </w:t>
      </w:r>
      <w:bookmarkEnd w:id="28"/>
    </w:p>
    <w:p w14:paraId="2A51C9CB" w14:textId="77777777" w:rsidR="00D1027D" w:rsidRDefault="00D1027D" w:rsidP="00D1027D">
      <w:pPr>
        <w:spacing w:after="0" w:line="259" w:lineRule="auto"/>
        <w:ind w:left="0" w:firstLine="0"/>
        <w:jc w:val="left"/>
      </w:pPr>
      <w:r>
        <w:rPr>
          <w:b/>
        </w:rPr>
        <w:t xml:space="preserve"> </w:t>
      </w:r>
    </w:p>
    <w:p w14:paraId="1EB739BB" w14:textId="77777777" w:rsidR="00D1027D" w:rsidRDefault="00D1027D" w:rsidP="00D1027D">
      <w:pPr>
        <w:spacing w:after="0" w:line="259" w:lineRule="auto"/>
        <w:ind w:left="0" w:firstLine="0"/>
        <w:jc w:val="left"/>
      </w:pPr>
      <w:r>
        <w:t xml:space="preserve"> </w:t>
      </w:r>
      <w:r>
        <w:br w:type="page"/>
      </w:r>
    </w:p>
    <w:p w14:paraId="762E6B42" w14:textId="77777777" w:rsidR="00D1027D" w:rsidRDefault="00D1027D" w:rsidP="00D1027D">
      <w:pPr>
        <w:spacing w:after="468" w:line="259" w:lineRule="auto"/>
        <w:ind w:left="0" w:right="594" w:firstLine="0"/>
        <w:jc w:val="right"/>
      </w:pPr>
      <w:r>
        <w:lastRenderedPageBreak/>
        <w:t xml:space="preserve"> </w:t>
      </w:r>
    </w:p>
    <w:p w14:paraId="6DD5C93F" w14:textId="77777777" w:rsidR="00D1027D" w:rsidRDefault="00D1027D" w:rsidP="00D1027D">
      <w:pPr>
        <w:pStyle w:val="Heading2"/>
        <w:tabs>
          <w:tab w:val="center" w:pos="1795"/>
        </w:tabs>
        <w:ind w:left="-15" w:firstLine="0"/>
      </w:pPr>
      <w:bookmarkStart w:id="29" w:name="_Toc214426"/>
      <w:r>
        <w:t>1.</w:t>
      </w:r>
      <w:r>
        <w:rPr>
          <w:rFonts w:ascii="Arial" w:eastAsia="Arial" w:hAnsi="Arial" w:cs="Arial"/>
        </w:rPr>
        <w:t xml:space="preserve"> </w:t>
      </w:r>
      <w:r>
        <w:rPr>
          <w:rFonts w:ascii="Arial" w:eastAsia="Arial" w:hAnsi="Arial" w:cs="Arial"/>
        </w:rPr>
        <w:tab/>
      </w:r>
      <w:r>
        <w:t xml:space="preserve">Scope of Contract </w:t>
      </w:r>
      <w:bookmarkEnd w:id="29"/>
    </w:p>
    <w:p w14:paraId="3D9662E8" w14:textId="77777777" w:rsidR="00D1027D" w:rsidRDefault="00D1027D" w:rsidP="00D1027D">
      <w:pPr>
        <w:spacing w:after="0" w:line="259" w:lineRule="auto"/>
        <w:ind w:left="696" w:firstLine="0"/>
        <w:jc w:val="left"/>
      </w:pPr>
      <w:r>
        <w:t xml:space="preserve"> </w:t>
      </w:r>
    </w:p>
    <w:p w14:paraId="4D5D4336" w14:textId="77777777" w:rsidR="00D1027D" w:rsidRDefault="00D1027D" w:rsidP="00D1027D">
      <w:pPr>
        <w:ind w:left="730" w:right="650"/>
      </w:pPr>
      <w: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0DE83BCC" w14:textId="77777777" w:rsidR="00D1027D" w:rsidRDefault="00D1027D" w:rsidP="00D1027D">
      <w:pPr>
        <w:spacing w:after="0" w:line="259" w:lineRule="auto"/>
        <w:ind w:left="720" w:firstLine="0"/>
        <w:jc w:val="left"/>
      </w:pPr>
      <w:r>
        <w:t xml:space="preserve"> </w:t>
      </w:r>
    </w:p>
    <w:p w14:paraId="214AB809" w14:textId="77777777" w:rsidR="00D1027D" w:rsidRDefault="00D1027D" w:rsidP="00D1027D">
      <w:pPr>
        <w:ind w:left="730" w:right="65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4A82EA37" w14:textId="77777777" w:rsidR="00D1027D" w:rsidRDefault="00D1027D" w:rsidP="00D1027D">
      <w:pPr>
        <w:spacing w:after="0" w:line="259" w:lineRule="auto"/>
        <w:ind w:left="720" w:firstLine="0"/>
        <w:jc w:val="left"/>
      </w:pPr>
      <w:r>
        <w:t xml:space="preserve"> </w:t>
      </w:r>
    </w:p>
    <w:p w14:paraId="1B601B9F" w14:textId="77777777" w:rsidR="00D1027D" w:rsidRDefault="00D1027D" w:rsidP="00D1027D">
      <w:pPr>
        <w:ind w:left="730" w:right="650"/>
      </w:pPr>
      <w:r>
        <w:t xml:space="preserve">Additional requirements for the completion of this Contract shall be provided in the </w:t>
      </w:r>
      <w:r>
        <w:rPr>
          <w:b/>
        </w:rPr>
        <w:t xml:space="preserve">Special Conditions of Contract </w:t>
      </w:r>
      <w:r>
        <w:t>(</w:t>
      </w:r>
      <w:r>
        <w:rPr>
          <w:b/>
        </w:rPr>
        <w:t>SCC).</w:t>
      </w:r>
      <w:r>
        <w:rPr>
          <w:i/>
        </w:rPr>
        <w:t xml:space="preserve">  </w:t>
      </w:r>
      <w:r>
        <w:t xml:space="preserve"> </w:t>
      </w:r>
    </w:p>
    <w:p w14:paraId="51105BDB" w14:textId="77777777" w:rsidR="00D1027D" w:rsidRDefault="00D1027D" w:rsidP="00D1027D">
      <w:pPr>
        <w:spacing w:after="24" w:line="259" w:lineRule="auto"/>
        <w:ind w:left="0" w:firstLine="0"/>
        <w:jc w:val="left"/>
      </w:pPr>
      <w:r>
        <w:t xml:space="preserve"> </w:t>
      </w:r>
    </w:p>
    <w:p w14:paraId="7BA0CA21" w14:textId="77777777" w:rsidR="00D1027D" w:rsidRDefault="00D1027D" w:rsidP="00D1027D">
      <w:pPr>
        <w:pStyle w:val="Heading2"/>
        <w:tabs>
          <w:tab w:val="center" w:pos="3203"/>
        </w:tabs>
        <w:ind w:left="-15" w:firstLine="0"/>
      </w:pPr>
      <w:bookmarkStart w:id="30" w:name="_Toc214427"/>
      <w:r>
        <w:t>2.</w:t>
      </w:r>
      <w:r>
        <w:rPr>
          <w:rFonts w:ascii="Arial" w:eastAsia="Arial" w:hAnsi="Arial" w:cs="Arial"/>
        </w:rPr>
        <w:t xml:space="preserve"> </w:t>
      </w:r>
      <w:r>
        <w:rPr>
          <w:rFonts w:ascii="Arial" w:eastAsia="Arial" w:hAnsi="Arial" w:cs="Arial"/>
        </w:rPr>
        <w:tab/>
      </w:r>
      <w:r>
        <w:t xml:space="preserve">Advance Payment and Terms of Payment </w:t>
      </w:r>
      <w:bookmarkEnd w:id="30"/>
    </w:p>
    <w:p w14:paraId="62775191" w14:textId="77777777" w:rsidR="00D1027D" w:rsidRDefault="00D1027D" w:rsidP="00D1027D">
      <w:pPr>
        <w:spacing w:after="24" w:line="259" w:lineRule="auto"/>
        <w:ind w:left="1441" w:firstLine="0"/>
        <w:jc w:val="left"/>
      </w:pPr>
      <w:r>
        <w:t xml:space="preserve"> </w:t>
      </w:r>
    </w:p>
    <w:p w14:paraId="16811200" w14:textId="77777777" w:rsidR="00D1027D" w:rsidRDefault="00D1027D" w:rsidP="00D1027D">
      <w:pPr>
        <w:ind w:left="1441" w:right="650" w:hanging="721"/>
      </w:pPr>
      <w:r>
        <w:t>2.1.</w:t>
      </w:r>
      <w:r>
        <w:rPr>
          <w:rFonts w:ascii="Arial" w:eastAsia="Arial" w:hAnsi="Arial" w:cs="Arial"/>
        </w:rPr>
        <w:t xml:space="preserve"> </w:t>
      </w:r>
      <w:r>
        <w:t xml:space="preserve">Advance payment of the contract amount is provided under Annex “D” of the revised 2016 IRR of RA No. 9184. </w:t>
      </w:r>
    </w:p>
    <w:p w14:paraId="709C5A2C" w14:textId="77777777" w:rsidR="00D1027D" w:rsidRDefault="00D1027D" w:rsidP="00D1027D">
      <w:pPr>
        <w:spacing w:after="0" w:line="259" w:lineRule="auto"/>
        <w:ind w:left="1441" w:firstLine="0"/>
        <w:jc w:val="left"/>
      </w:pPr>
      <w:r>
        <w:t xml:space="preserve"> </w:t>
      </w:r>
    </w:p>
    <w:p w14:paraId="393C3176" w14:textId="77777777" w:rsidR="00D1027D" w:rsidRDefault="00D1027D" w:rsidP="00D1027D">
      <w:pPr>
        <w:ind w:left="1441" w:right="650" w:hanging="721"/>
      </w:pPr>
      <w:r>
        <w:t>2.2.</w:t>
      </w:r>
      <w:r>
        <w:rPr>
          <w:rFonts w:ascii="Arial" w:eastAsia="Arial" w:hAnsi="Arial" w:cs="Arial"/>
        </w:rPr>
        <w:t xml:space="preserve"> </w:t>
      </w:r>
      <w: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rPr>
        <w:t>SCC</w:t>
      </w:r>
      <w:r>
        <w:t xml:space="preserve">. </w:t>
      </w:r>
    </w:p>
    <w:p w14:paraId="55424FDC" w14:textId="77777777" w:rsidR="00D1027D" w:rsidRDefault="00D1027D" w:rsidP="00D1027D">
      <w:pPr>
        <w:spacing w:after="24" w:line="259" w:lineRule="auto"/>
        <w:ind w:left="0" w:firstLine="0"/>
        <w:jc w:val="left"/>
      </w:pPr>
      <w:r>
        <w:t xml:space="preserve"> </w:t>
      </w:r>
    </w:p>
    <w:p w14:paraId="6BFE9C83" w14:textId="77777777" w:rsidR="00D1027D" w:rsidRDefault="00D1027D" w:rsidP="00D1027D">
      <w:pPr>
        <w:pStyle w:val="Heading2"/>
        <w:tabs>
          <w:tab w:val="center" w:pos="2027"/>
        </w:tabs>
        <w:ind w:left="-15" w:firstLine="0"/>
      </w:pPr>
      <w:bookmarkStart w:id="31" w:name="_Toc214428"/>
      <w:r>
        <w:t>3.</w:t>
      </w:r>
      <w:r>
        <w:rPr>
          <w:rFonts w:ascii="Arial" w:eastAsia="Arial" w:hAnsi="Arial" w:cs="Arial"/>
        </w:rPr>
        <w:t xml:space="preserve"> </w:t>
      </w:r>
      <w:r>
        <w:rPr>
          <w:rFonts w:ascii="Arial" w:eastAsia="Arial" w:hAnsi="Arial" w:cs="Arial"/>
        </w:rPr>
        <w:tab/>
      </w:r>
      <w:r>
        <w:t xml:space="preserve">Performance Security </w:t>
      </w:r>
      <w:bookmarkEnd w:id="31"/>
    </w:p>
    <w:p w14:paraId="21C73584" w14:textId="77777777" w:rsidR="00D1027D" w:rsidRDefault="00D1027D" w:rsidP="00D1027D">
      <w:pPr>
        <w:spacing w:after="0" w:line="259" w:lineRule="auto"/>
        <w:ind w:left="0" w:firstLine="0"/>
        <w:jc w:val="left"/>
      </w:pPr>
      <w:r>
        <w:t xml:space="preserve"> </w:t>
      </w:r>
    </w:p>
    <w:p w14:paraId="725CE064" w14:textId="77777777" w:rsidR="00D1027D" w:rsidRDefault="00D1027D" w:rsidP="00D1027D">
      <w:pPr>
        <w:ind w:left="730" w:right="650"/>
      </w:pPr>
      <w: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Pr>
          <w:i/>
        </w:rPr>
        <w:t xml:space="preserve">  </w:t>
      </w:r>
    </w:p>
    <w:p w14:paraId="70195B8E" w14:textId="77777777" w:rsidR="00D1027D" w:rsidRDefault="00D1027D" w:rsidP="00D1027D">
      <w:pPr>
        <w:spacing w:after="23" w:line="259" w:lineRule="auto"/>
        <w:ind w:left="720" w:firstLine="0"/>
        <w:jc w:val="left"/>
      </w:pPr>
      <w:r>
        <w:t xml:space="preserve"> </w:t>
      </w:r>
    </w:p>
    <w:p w14:paraId="17DA40E9" w14:textId="77777777" w:rsidR="00D1027D" w:rsidRDefault="00D1027D" w:rsidP="00D1027D">
      <w:pPr>
        <w:pStyle w:val="Heading2"/>
        <w:tabs>
          <w:tab w:val="center" w:pos="1948"/>
        </w:tabs>
        <w:ind w:left="-15" w:firstLine="0"/>
      </w:pPr>
      <w:bookmarkStart w:id="32" w:name="_Toc214429"/>
      <w:r>
        <w:t>4.</w:t>
      </w:r>
      <w:r>
        <w:rPr>
          <w:rFonts w:ascii="Arial" w:eastAsia="Arial" w:hAnsi="Arial" w:cs="Arial"/>
        </w:rPr>
        <w:t xml:space="preserve"> </w:t>
      </w:r>
      <w:r>
        <w:rPr>
          <w:rFonts w:ascii="Arial" w:eastAsia="Arial" w:hAnsi="Arial" w:cs="Arial"/>
        </w:rPr>
        <w:tab/>
      </w:r>
      <w:r>
        <w:t xml:space="preserve">Inspection and Tests </w:t>
      </w:r>
      <w:bookmarkEnd w:id="32"/>
    </w:p>
    <w:p w14:paraId="2AF8FAE5" w14:textId="77777777" w:rsidR="00D1027D" w:rsidRDefault="00D1027D" w:rsidP="00D1027D">
      <w:pPr>
        <w:spacing w:after="0" w:line="259" w:lineRule="auto"/>
        <w:ind w:left="0" w:firstLine="0"/>
        <w:jc w:val="left"/>
      </w:pPr>
      <w:r>
        <w:rPr>
          <w:sz w:val="22"/>
        </w:rPr>
        <w:t xml:space="preserve"> </w:t>
      </w:r>
    </w:p>
    <w:p w14:paraId="2CBDEB46" w14:textId="77777777" w:rsidR="00D1027D" w:rsidRDefault="00D1027D" w:rsidP="00D1027D">
      <w:pPr>
        <w:ind w:left="730" w:right="65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IV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 </w:t>
      </w:r>
    </w:p>
    <w:p w14:paraId="0CF7AC3B" w14:textId="77777777" w:rsidR="00D1027D" w:rsidRDefault="00D1027D" w:rsidP="00D1027D">
      <w:pPr>
        <w:spacing w:after="0" w:line="259" w:lineRule="auto"/>
        <w:ind w:left="720" w:firstLine="0"/>
        <w:jc w:val="left"/>
      </w:pPr>
      <w:r>
        <w:t xml:space="preserve"> </w:t>
      </w:r>
    </w:p>
    <w:p w14:paraId="14971812" w14:textId="77777777" w:rsidR="00D1027D" w:rsidRDefault="00D1027D" w:rsidP="00D1027D">
      <w:pPr>
        <w:ind w:left="730" w:right="650"/>
      </w:pPr>
      <w:r>
        <w:lastRenderedPageBreak/>
        <w:t xml:space="preserve">All reasonable facilities and assistance for the inspection and testing of Goods, including access to drawings and production data, shall be provided by the Supplier to the authorized inspectors at no charge to the Procuring Entity.  </w:t>
      </w:r>
    </w:p>
    <w:p w14:paraId="03832CB4" w14:textId="77777777" w:rsidR="00D1027D" w:rsidRDefault="00D1027D" w:rsidP="00D1027D">
      <w:pPr>
        <w:spacing w:after="0" w:line="259" w:lineRule="auto"/>
        <w:ind w:left="0" w:firstLine="0"/>
        <w:jc w:val="left"/>
      </w:pPr>
      <w:r>
        <w:rPr>
          <w:sz w:val="22"/>
        </w:rPr>
        <w:t xml:space="preserve"> </w:t>
      </w:r>
    </w:p>
    <w:p w14:paraId="5A56B7C7" w14:textId="77777777" w:rsidR="00D1027D" w:rsidRDefault="00D1027D" w:rsidP="00D1027D">
      <w:pPr>
        <w:spacing w:after="468" w:line="259" w:lineRule="auto"/>
        <w:ind w:left="0" w:right="594" w:firstLine="0"/>
        <w:jc w:val="right"/>
      </w:pPr>
      <w:r>
        <w:t xml:space="preserve"> </w:t>
      </w:r>
    </w:p>
    <w:p w14:paraId="4BD52496" w14:textId="77777777" w:rsidR="00D1027D" w:rsidRDefault="00D1027D" w:rsidP="00D1027D">
      <w:pPr>
        <w:pStyle w:val="Heading2"/>
        <w:tabs>
          <w:tab w:val="center" w:pos="1318"/>
        </w:tabs>
        <w:ind w:left="-15" w:firstLine="0"/>
      </w:pPr>
      <w:bookmarkStart w:id="33" w:name="_Toc214430"/>
      <w:r>
        <w:t>5.</w:t>
      </w:r>
      <w:r>
        <w:rPr>
          <w:rFonts w:ascii="Arial" w:eastAsia="Arial" w:hAnsi="Arial" w:cs="Arial"/>
        </w:rPr>
        <w:t xml:space="preserve"> </w:t>
      </w:r>
      <w:r>
        <w:rPr>
          <w:rFonts w:ascii="Arial" w:eastAsia="Arial" w:hAnsi="Arial" w:cs="Arial"/>
        </w:rPr>
        <w:tab/>
      </w:r>
      <w:r>
        <w:t xml:space="preserve">Warranty </w:t>
      </w:r>
      <w:bookmarkEnd w:id="33"/>
    </w:p>
    <w:p w14:paraId="4AE9596C" w14:textId="77777777" w:rsidR="00D1027D" w:rsidRDefault="00D1027D" w:rsidP="00D1027D">
      <w:pPr>
        <w:spacing w:after="0" w:line="259" w:lineRule="auto"/>
        <w:ind w:left="0" w:firstLine="0"/>
        <w:jc w:val="left"/>
      </w:pPr>
      <w:r>
        <w:t xml:space="preserve"> </w:t>
      </w:r>
    </w:p>
    <w:p w14:paraId="75185049" w14:textId="77777777" w:rsidR="00D1027D" w:rsidRDefault="00D1027D" w:rsidP="00D1027D">
      <w:pPr>
        <w:ind w:left="1417" w:right="650" w:hanging="721"/>
      </w:pPr>
      <w:r>
        <w:rPr>
          <w:sz w:val="22"/>
        </w:rPr>
        <w:t>6.1.</w:t>
      </w:r>
      <w:r>
        <w:rPr>
          <w:rFonts w:ascii="Arial" w:eastAsia="Arial" w:hAnsi="Arial" w:cs="Arial"/>
          <w:sz w:val="22"/>
        </w:rPr>
        <w:t xml:space="preserve"> </w:t>
      </w:r>
      <w:r>
        <w:t xml:space="preserve">In order to assure that manufacturing defects shall be corrected by the Supplier, a warranty shall be required from the Supplier as provided under Section 62.1 of the 2016 revised IRR of RA No. 9184. </w:t>
      </w:r>
      <w:r>
        <w:rPr>
          <w:sz w:val="22"/>
        </w:rPr>
        <w:t xml:space="preserve"> </w:t>
      </w:r>
    </w:p>
    <w:p w14:paraId="40CCE85F" w14:textId="77777777" w:rsidR="00D1027D" w:rsidRDefault="00D1027D" w:rsidP="00D1027D">
      <w:pPr>
        <w:spacing w:after="6" w:line="259" w:lineRule="auto"/>
        <w:ind w:left="696" w:firstLine="0"/>
        <w:jc w:val="left"/>
      </w:pPr>
      <w:r>
        <w:rPr>
          <w:sz w:val="22"/>
        </w:rPr>
        <w:t xml:space="preserve"> </w:t>
      </w:r>
      <w:r>
        <w:rPr>
          <w:sz w:val="22"/>
        </w:rPr>
        <w:tab/>
        <w:t xml:space="preserve"> </w:t>
      </w:r>
    </w:p>
    <w:p w14:paraId="0FFB5510" w14:textId="77777777" w:rsidR="00D1027D" w:rsidRDefault="00D1027D" w:rsidP="00D1027D">
      <w:pPr>
        <w:ind w:left="1416" w:right="650" w:hanging="708"/>
      </w:pPr>
      <w:r>
        <w:t>6.2.</w:t>
      </w:r>
      <w:r>
        <w:rPr>
          <w:rFonts w:ascii="Arial" w:eastAsia="Arial" w:hAnsi="Arial" w:cs="Arial"/>
        </w:rPr>
        <w:t xml:space="preserve"> </w:t>
      </w:r>
      <w:r>
        <w:t xml:space="preserve">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 </w:t>
      </w:r>
    </w:p>
    <w:p w14:paraId="37FB0468" w14:textId="77777777" w:rsidR="00D1027D" w:rsidRDefault="00D1027D" w:rsidP="00D1027D">
      <w:pPr>
        <w:spacing w:after="41" w:line="259" w:lineRule="auto"/>
        <w:ind w:left="696" w:firstLine="0"/>
        <w:jc w:val="left"/>
      </w:pPr>
      <w:r>
        <w:rPr>
          <w:sz w:val="22"/>
        </w:rPr>
        <w:t xml:space="preserve"> </w:t>
      </w:r>
    </w:p>
    <w:p w14:paraId="33E4C919" w14:textId="77777777" w:rsidR="00D1027D" w:rsidRDefault="00D1027D" w:rsidP="00D1027D">
      <w:pPr>
        <w:pStyle w:val="Heading2"/>
        <w:tabs>
          <w:tab w:val="center" w:pos="2155"/>
        </w:tabs>
        <w:ind w:left="-15" w:firstLine="0"/>
      </w:pPr>
      <w:bookmarkStart w:id="34" w:name="_Toc214431"/>
      <w:r>
        <w:t>6.</w:t>
      </w:r>
      <w:r>
        <w:rPr>
          <w:rFonts w:ascii="Arial" w:eastAsia="Arial" w:hAnsi="Arial" w:cs="Arial"/>
        </w:rPr>
        <w:t xml:space="preserve"> </w:t>
      </w:r>
      <w:r>
        <w:rPr>
          <w:rFonts w:ascii="Arial" w:eastAsia="Arial" w:hAnsi="Arial" w:cs="Arial"/>
        </w:rPr>
        <w:tab/>
      </w:r>
      <w:r>
        <w:t xml:space="preserve">Liability of the Supplier </w:t>
      </w:r>
      <w:bookmarkEnd w:id="34"/>
    </w:p>
    <w:p w14:paraId="6B038A36" w14:textId="77777777" w:rsidR="00D1027D" w:rsidRDefault="00D1027D" w:rsidP="00D1027D">
      <w:pPr>
        <w:spacing w:after="6" w:line="259" w:lineRule="auto"/>
        <w:ind w:left="0" w:firstLine="0"/>
        <w:jc w:val="left"/>
      </w:pPr>
      <w:r>
        <w:t xml:space="preserve"> </w:t>
      </w:r>
    </w:p>
    <w:p w14:paraId="01DA3A6C" w14:textId="77777777" w:rsidR="00D1027D" w:rsidRDefault="00D1027D" w:rsidP="00D1027D">
      <w:pPr>
        <w:ind w:left="730" w:right="650"/>
      </w:pPr>
      <w:r>
        <w:t xml:space="preserve">The Supplier’s liability under this Contract shall be as provided by the laws of the Republic of the Philippines.  </w:t>
      </w:r>
    </w:p>
    <w:p w14:paraId="2BFFFE01" w14:textId="77777777" w:rsidR="00D1027D" w:rsidRDefault="00D1027D" w:rsidP="00D1027D">
      <w:pPr>
        <w:spacing w:after="0" w:line="259" w:lineRule="auto"/>
        <w:ind w:left="0" w:firstLine="0"/>
        <w:jc w:val="left"/>
      </w:pPr>
      <w:r>
        <w:t xml:space="preserve"> </w:t>
      </w:r>
    </w:p>
    <w:p w14:paraId="16C02BC2" w14:textId="77777777" w:rsidR="00D1027D" w:rsidRDefault="00D1027D" w:rsidP="00D1027D">
      <w:pPr>
        <w:ind w:left="730" w:right="650"/>
      </w:pPr>
      <w:r>
        <w:t>If the Supplier is a joint venture, all partners to the joint venture shall be jointly and severally liable to the Procuring Entity.</w:t>
      </w:r>
      <w:r>
        <w:rPr>
          <w:b/>
          <w:i/>
          <w:sz w:val="48"/>
        </w:rPr>
        <w:t xml:space="preserve"> </w:t>
      </w:r>
    </w:p>
    <w:p w14:paraId="655B6F37" w14:textId="77777777" w:rsidR="00D1027D" w:rsidRDefault="00D1027D" w:rsidP="00D1027D">
      <w:pPr>
        <w:spacing w:after="0" w:line="259" w:lineRule="auto"/>
        <w:ind w:left="0" w:right="538" w:firstLine="0"/>
        <w:jc w:val="center"/>
      </w:pPr>
      <w:r>
        <w:rPr>
          <w:b/>
          <w:i/>
          <w:sz w:val="48"/>
        </w:rPr>
        <w:t xml:space="preserve"> </w:t>
      </w:r>
    </w:p>
    <w:p w14:paraId="7FC68497" w14:textId="77777777" w:rsidR="00D1027D" w:rsidRDefault="00D1027D" w:rsidP="00D1027D">
      <w:pPr>
        <w:spacing w:after="0" w:line="259" w:lineRule="auto"/>
        <w:ind w:left="0" w:right="538" w:firstLine="0"/>
        <w:jc w:val="center"/>
      </w:pPr>
      <w:r>
        <w:rPr>
          <w:b/>
          <w:i/>
          <w:sz w:val="48"/>
        </w:rPr>
        <w:t xml:space="preserve"> </w:t>
      </w:r>
    </w:p>
    <w:p w14:paraId="7DD99F78" w14:textId="77777777" w:rsidR="00D1027D" w:rsidRDefault="00D1027D" w:rsidP="00D1027D">
      <w:pPr>
        <w:spacing w:after="0" w:line="259" w:lineRule="auto"/>
        <w:ind w:left="0" w:right="538" w:firstLine="0"/>
        <w:jc w:val="center"/>
      </w:pPr>
      <w:r>
        <w:rPr>
          <w:b/>
          <w:i/>
          <w:sz w:val="48"/>
        </w:rPr>
        <w:t xml:space="preserve"> </w:t>
      </w:r>
    </w:p>
    <w:p w14:paraId="20C7C04C" w14:textId="77777777" w:rsidR="00D1027D" w:rsidRDefault="00D1027D" w:rsidP="00D1027D">
      <w:pPr>
        <w:spacing w:after="0" w:line="259" w:lineRule="auto"/>
        <w:ind w:left="0" w:right="538" w:firstLine="0"/>
        <w:jc w:val="center"/>
        <w:rPr>
          <w:b/>
          <w:i/>
          <w:sz w:val="48"/>
        </w:rPr>
      </w:pPr>
    </w:p>
    <w:p w14:paraId="2A28E745" w14:textId="77777777" w:rsidR="00D1027D" w:rsidRDefault="00D1027D" w:rsidP="00D1027D">
      <w:pPr>
        <w:spacing w:after="0" w:line="259" w:lineRule="auto"/>
        <w:ind w:left="0" w:right="538" w:firstLine="0"/>
        <w:jc w:val="center"/>
        <w:rPr>
          <w:b/>
          <w:i/>
          <w:sz w:val="48"/>
        </w:rPr>
      </w:pPr>
    </w:p>
    <w:p w14:paraId="7E3D1CBA" w14:textId="77777777" w:rsidR="00D1027D" w:rsidRDefault="00D1027D" w:rsidP="00D1027D">
      <w:pPr>
        <w:spacing w:after="0" w:line="259" w:lineRule="auto"/>
        <w:ind w:left="0" w:right="538" w:firstLine="0"/>
        <w:jc w:val="center"/>
        <w:rPr>
          <w:b/>
          <w:i/>
          <w:sz w:val="48"/>
        </w:rPr>
      </w:pPr>
    </w:p>
    <w:p w14:paraId="09840389" w14:textId="77777777" w:rsidR="00D1027D" w:rsidRDefault="00D1027D" w:rsidP="00D1027D">
      <w:pPr>
        <w:spacing w:after="0" w:line="259" w:lineRule="auto"/>
        <w:ind w:left="0" w:right="538" w:firstLine="0"/>
        <w:jc w:val="center"/>
        <w:rPr>
          <w:b/>
          <w:i/>
          <w:sz w:val="48"/>
        </w:rPr>
      </w:pPr>
    </w:p>
    <w:p w14:paraId="28884AE7" w14:textId="77777777" w:rsidR="00D1027D" w:rsidRDefault="00D1027D" w:rsidP="00D1027D">
      <w:pPr>
        <w:spacing w:after="0" w:line="259" w:lineRule="auto"/>
        <w:ind w:left="0" w:right="538" w:firstLine="0"/>
        <w:jc w:val="center"/>
        <w:rPr>
          <w:b/>
          <w:i/>
          <w:sz w:val="48"/>
        </w:rPr>
      </w:pPr>
    </w:p>
    <w:p w14:paraId="0FAE593C" w14:textId="77777777" w:rsidR="00D1027D" w:rsidRDefault="00D1027D" w:rsidP="00D1027D">
      <w:pPr>
        <w:spacing w:after="0" w:line="259" w:lineRule="auto"/>
        <w:ind w:left="0" w:right="538" w:firstLine="0"/>
        <w:jc w:val="center"/>
        <w:rPr>
          <w:b/>
          <w:i/>
          <w:sz w:val="48"/>
        </w:rPr>
      </w:pPr>
    </w:p>
    <w:p w14:paraId="2EA21A0E" w14:textId="77777777" w:rsidR="00D1027D" w:rsidRDefault="00D1027D" w:rsidP="00D1027D">
      <w:pPr>
        <w:spacing w:after="0" w:line="259" w:lineRule="auto"/>
        <w:ind w:left="0" w:right="538" w:firstLine="0"/>
        <w:jc w:val="center"/>
        <w:rPr>
          <w:b/>
          <w:i/>
          <w:sz w:val="48"/>
        </w:rPr>
      </w:pPr>
    </w:p>
    <w:p w14:paraId="1BCE5AF6" w14:textId="77777777" w:rsidR="00D1027D" w:rsidRDefault="00D1027D" w:rsidP="00D1027D">
      <w:pPr>
        <w:spacing w:after="0" w:line="259" w:lineRule="auto"/>
        <w:ind w:left="0" w:right="538" w:firstLine="0"/>
        <w:jc w:val="center"/>
        <w:rPr>
          <w:b/>
          <w:i/>
          <w:sz w:val="48"/>
        </w:rPr>
      </w:pPr>
    </w:p>
    <w:p w14:paraId="56845AF8" w14:textId="77777777" w:rsidR="00D1027D" w:rsidRDefault="00D1027D" w:rsidP="00D1027D">
      <w:pPr>
        <w:spacing w:after="0" w:line="259" w:lineRule="auto"/>
        <w:ind w:left="0" w:right="538" w:firstLine="0"/>
        <w:jc w:val="center"/>
        <w:rPr>
          <w:b/>
          <w:i/>
          <w:sz w:val="48"/>
        </w:rPr>
      </w:pPr>
    </w:p>
    <w:p w14:paraId="2EA2C080" w14:textId="77777777" w:rsidR="00D1027D" w:rsidRDefault="00D1027D" w:rsidP="00D1027D">
      <w:pPr>
        <w:spacing w:after="0" w:line="259" w:lineRule="auto"/>
        <w:ind w:left="0" w:right="538" w:firstLine="0"/>
        <w:jc w:val="center"/>
        <w:rPr>
          <w:b/>
          <w:i/>
          <w:sz w:val="48"/>
        </w:rPr>
      </w:pPr>
    </w:p>
    <w:p w14:paraId="34BFB143" w14:textId="77777777" w:rsidR="00D1027D" w:rsidRDefault="00D1027D" w:rsidP="00D1027D">
      <w:pPr>
        <w:spacing w:after="0" w:line="259" w:lineRule="auto"/>
        <w:ind w:left="0" w:right="538" w:firstLine="0"/>
        <w:jc w:val="center"/>
      </w:pPr>
      <w:r>
        <w:rPr>
          <w:b/>
          <w:i/>
          <w:sz w:val="48"/>
        </w:rPr>
        <w:t xml:space="preserve"> </w:t>
      </w:r>
    </w:p>
    <w:p w14:paraId="39002B1C" w14:textId="77777777" w:rsidR="00D1027D" w:rsidRDefault="00D1027D" w:rsidP="00D1027D">
      <w:pPr>
        <w:pStyle w:val="Heading1"/>
        <w:ind w:left="402" w:right="0"/>
        <w:jc w:val="left"/>
      </w:pPr>
      <w:bookmarkStart w:id="35" w:name="_Toc214432"/>
      <w:r>
        <w:lastRenderedPageBreak/>
        <w:t xml:space="preserve">Section V. Special Conditions of Contract </w:t>
      </w:r>
      <w:bookmarkEnd w:id="35"/>
    </w:p>
    <w:p w14:paraId="5682ADDB" w14:textId="77777777" w:rsidR="00D1027D" w:rsidRDefault="00D1027D" w:rsidP="00D1027D">
      <w:pPr>
        <w:spacing w:after="0" w:line="259" w:lineRule="auto"/>
        <w:ind w:left="0" w:firstLine="0"/>
        <w:jc w:val="left"/>
      </w:pPr>
      <w:r>
        <w:t xml:space="preserve"> </w:t>
      </w:r>
    </w:p>
    <w:p w14:paraId="6E549ED8" w14:textId="77777777" w:rsidR="00D1027D" w:rsidRDefault="00D1027D" w:rsidP="00D1027D">
      <w:pPr>
        <w:spacing w:after="0" w:line="259" w:lineRule="auto"/>
        <w:ind w:left="0" w:firstLine="0"/>
        <w:jc w:val="left"/>
      </w:pPr>
      <w:r>
        <w:t xml:space="preserve"> </w:t>
      </w:r>
      <w:r>
        <w:br w:type="page"/>
      </w:r>
    </w:p>
    <w:p w14:paraId="3F5EC113" w14:textId="77777777" w:rsidR="00D1027D" w:rsidRDefault="00D1027D" w:rsidP="00D1027D">
      <w:pPr>
        <w:spacing w:after="0" w:line="259" w:lineRule="auto"/>
        <w:ind w:left="1940"/>
        <w:jc w:val="left"/>
      </w:pPr>
      <w:r>
        <w:rPr>
          <w:b/>
          <w:sz w:val="40"/>
        </w:rPr>
        <w:lastRenderedPageBreak/>
        <w:t xml:space="preserve">Special Conditions of Contract </w:t>
      </w: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D1027D" w14:paraId="4E7801AF" w14:textId="77777777" w:rsidTr="00A61A14">
        <w:trPr>
          <w:trHeight w:val="664"/>
        </w:trPr>
        <w:tc>
          <w:tcPr>
            <w:tcW w:w="1244" w:type="dxa"/>
            <w:tcBorders>
              <w:top w:val="single" w:sz="3" w:space="0" w:color="000000"/>
              <w:left w:val="single" w:sz="3" w:space="0" w:color="000000"/>
              <w:bottom w:val="single" w:sz="3" w:space="0" w:color="000000"/>
              <w:right w:val="single" w:sz="3" w:space="0" w:color="000000"/>
            </w:tcBorders>
          </w:tcPr>
          <w:p w14:paraId="3121D271" w14:textId="77777777" w:rsidR="00D1027D" w:rsidRDefault="00D1027D" w:rsidP="00A61A14">
            <w:pPr>
              <w:spacing w:after="0" w:line="259" w:lineRule="auto"/>
              <w:ind w:left="0" w:right="62" w:firstLine="0"/>
              <w:jc w:val="center"/>
            </w:pPr>
            <w:r>
              <w:rPr>
                <w:b/>
              </w:rPr>
              <w:t xml:space="preserve">GCC </w:t>
            </w:r>
          </w:p>
          <w:p w14:paraId="7992F909" w14:textId="77777777" w:rsidR="00D1027D" w:rsidRDefault="00D1027D" w:rsidP="00A61A14">
            <w:pPr>
              <w:spacing w:after="0" w:line="259" w:lineRule="auto"/>
              <w:ind w:left="0" w:right="62" w:firstLine="0"/>
              <w:jc w:val="center"/>
            </w:pPr>
            <w:r>
              <w:rPr>
                <w:b/>
              </w:rPr>
              <w:t xml:space="preserve">Clause </w:t>
            </w:r>
          </w:p>
        </w:tc>
        <w:tc>
          <w:tcPr>
            <w:tcW w:w="8018" w:type="dxa"/>
            <w:tcBorders>
              <w:top w:val="single" w:sz="3" w:space="0" w:color="000000"/>
              <w:left w:val="single" w:sz="3" w:space="0" w:color="000000"/>
              <w:bottom w:val="single" w:sz="3" w:space="0" w:color="000000"/>
              <w:right w:val="single" w:sz="3" w:space="0" w:color="000000"/>
            </w:tcBorders>
          </w:tcPr>
          <w:p w14:paraId="1668D31F" w14:textId="77777777" w:rsidR="00D1027D" w:rsidRDefault="00D1027D" w:rsidP="00A61A14">
            <w:pPr>
              <w:spacing w:after="0" w:line="259" w:lineRule="auto"/>
              <w:ind w:left="0" w:firstLine="0"/>
              <w:jc w:val="left"/>
            </w:pPr>
            <w:r>
              <w:rPr>
                <w:b/>
              </w:rPr>
              <w:t xml:space="preserve"> </w:t>
            </w:r>
          </w:p>
        </w:tc>
      </w:tr>
      <w:tr w:rsidR="00D1027D" w14:paraId="12A46017" w14:textId="77777777" w:rsidTr="00A61A14">
        <w:trPr>
          <w:trHeight w:val="11551"/>
        </w:trPr>
        <w:tc>
          <w:tcPr>
            <w:tcW w:w="1244" w:type="dxa"/>
            <w:tcBorders>
              <w:top w:val="single" w:sz="3" w:space="0" w:color="000000"/>
              <w:left w:val="single" w:sz="3" w:space="0" w:color="000000"/>
              <w:bottom w:val="single" w:sz="3" w:space="0" w:color="000000"/>
              <w:right w:val="single" w:sz="3" w:space="0" w:color="000000"/>
            </w:tcBorders>
          </w:tcPr>
          <w:p w14:paraId="6CE583F8" w14:textId="77777777" w:rsidR="00D1027D" w:rsidRDefault="00D1027D" w:rsidP="00A61A14">
            <w:pPr>
              <w:spacing w:after="252" w:line="259" w:lineRule="auto"/>
              <w:ind w:left="0" w:right="64" w:firstLine="0"/>
              <w:jc w:val="center"/>
            </w:pPr>
            <w:r>
              <w:t xml:space="preserve">1 </w:t>
            </w:r>
          </w:p>
          <w:p w14:paraId="3C04A26D" w14:textId="77777777" w:rsidR="00D1027D" w:rsidRDefault="00D1027D" w:rsidP="00A61A14">
            <w:pPr>
              <w:spacing w:after="1356" w:line="259" w:lineRule="auto"/>
              <w:ind w:left="0" w:right="4" w:firstLine="0"/>
              <w:jc w:val="center"/>
            </w:pPr>
            <w:r>
              <w:t xml:space="preserve"> </w:t>
            </w:r>
          </w:p>
          <w:p w14:paraId="18D807A4" w14:textId="77777777" w:rsidR="00D1027D" w:rsidRDefault="00D1027D" w:rsidP="00A61A14">
            <w:pPr>
              <w:spacing w:after="1080" w:line="259" w:lineRule="auto"/>
              <w:ind w:left="0" w:right="4" w:firstLine="0"/>
              <w:jc w:val="center"/>
            </w:pPr>
            <w:r>
              <w:rPr>
                <w:i/>
              </w:rPr>
              <w:t xml:space="preserve"> </w:t>
            </w:r>
          </w:p>
          <w:p w14:paraId="32A9E277" w14:textId="77777777" w:rsidR="00D1027D" w:rsidRDefault="00D1027D" w:rsidP="00A61A14">
            <w:pPr>
              <w:spacing w:after="520" w:line="259" w:lineRule="auto"/>
              <w:ind w:left="0" w:right="4" w:firstLine="0"/>
              <w:jc w:val="center"/>
            </w:pPr>
            <w:r>
              <w:t xml:space="preserve"> </w:t>
            </w:r>
          </w:p>
          <w:p w14:paraId="3A61B870" w14:textId="77777777" w:rsidR="00D1027D" w:rsidRDefault="00D1027D" w:rsidP="00A61A14">
            <w:pPr>
              <w:spacing w:after="1908" w:line="259" w:lineRule="auto"/>
              <w:ind w:left="0" w:right="4" w:firstLine="0"/>
              <w:jc w:val="center"/>
            </w:pPr>
            <w:r>
              <w:t xml:space="preserve"> </w:t>
            </w:r>
          </w:p>
          <w:p w14:paraId="51ED65EC" w14:textId="77777777" w:rsidR="00D1027D" w:rsidRDefault="00D1027D" w:rsidP="00A61A14">
            <w:pPr>
              <w:spacing w:after="252" w:line="259" w:lineRule="auto"/>
              <w:ind w:left="0" w:right="4" w:firstLine="0"/>
              <w:jc w:val="center"/>
            </w:pPr>
            <w:r>
              <w:t xml:space="preserve"> </w:t>
            </w:r>
          </w:p>
          <w:p w14:paraId="1B6BE248" w14:textId="77777777" w:rsidR="00D1027D" w:rsidRDefault="00D1027D" w:rsidP="00A61A14">
            <w:pPr>
              <w:spacing w:after="251" w:line="259" w:lineRule="auto"/>
              <w:ind w:left="0" w:right="4" w:firstLine="0"/>
              <w:jc w:val="center"/>
            </w:pPr>
            <w:r>
              <w:t xml:space="preserve"> </w:t>
            </w:r>
          </w:p>
          <w:p w14:paraId="14D4ABF1" w14:textId="77777777" w:rsidR="00D1027D" w:rsidRDefault="00D1027D" w:rsidP="00A61A14">
            <w:pPr>
              <w:spacing w:after="252" w:line="259" w:lineRule="auto"/>
              <w:ind w:left="0" w:right="4" w:firstLine="0"/>
              <w:jc w:val="center"/>
            </w:pPr>
            <w:r>
              <w:t xml:space="preserve"> </w:t>
            </w:r>
          </w:p>
          <w:p w14:paraId="3DD4F07A" w14:textId="77777777" w:rsidR="00D1027D" w:rsidRDefault="00D1027D" w:rsidP="00A61A14">
            <w:pPr>
              <w:spacing w:after="252" w:line="259" w:lineRule="auto"/>
              <w:ind w:left="0" w:right="4" w:firstLine="0"/>
              <w:jc w:val="center"/>
            </w:pPr>
            <w:r>
              <w:t xml:space="preserve"> </w:t>
            </w:r>
          </w:p>
          <w:p w14:paraId="2D1A4D71" w14:textId="77777777" w:rsidR="00D1027D" w:rsidRDefault="00D1027D" w:rsidP="00A61A14">
            <w:pPr>
              <w:spacing w:after="252" w:line="259" w:lineRule="auto"/>
              <w:ind w:left="0" w:right="4" w:firstLine="0"/>
              <w:jc w:val="center"/>
            </w:pPr>
            <w:r>
              <w:t xml:space="preserve"> </w:t>
            </w:r>
          </w:p>
          <w:p w14:paraId="6519A8B6" w14:textId="77777777" w:rsidR="00D1027D" w:rsidRDefault="00D1027D" w:rsidP="00A61A14">
            <w:pPr>
              <w:spacing w:after="0" w:line="259" w:lineRule="auto"/>
              <w:ind w:left="0" w:right="4"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246A44F5" w14:textId="77777777" w:rsidR="00D1027D" w:rsidRDefault="00D1027D" w:rsidP="00A61A14">
            <w:pPr>
              <w:spacing w:after="0" w:line="259" w:lineRule="auto"/>
              <w:ind w:left="0" w:firstLine="0"/>
              <w:jc w:val="left"/>
            </w:pPr>
            <w:r>
              <w:rPr>
                <w:b/>
              </w:rPr>
              <w:t xml:space="preserve">Delivery and Documents – </w:t>
            </w:r>
          </w:p>
          <w:p w14:paraId="1BE421A1" w14:textId="77777777" w:rsidR="00D1027D" w:rsidRDefault="00D1027D" w:rsidP="00A61A14">
            <w:pPr>
              <w:spacing w:after="0" w:line="259" w:lineRule="auto"/>
              <w:ind w:left="0" w:firstLine="0"/>
              <w:jc w:val="left"/>
            </w:pPr>
            <w:r>
              <w:rPr>
                <w:b/>
              </w:rPr>
              <w:t xml:space="preserve"> </w:t>
            </w:r>
          </w:p>
          <w:p w14:paraId="19EAE0ED" w14:textId="77777777" w:rsidR="00D1027D" w:rsidRDefault="00D1027D" w:rsidP="00A61A14">
            <w:pPr>
              <w:spacing w:after="0" w:line="238" w:lineRule="auto"/>
              <w:ind w:left="0" w:right="65" w:firstLine="0"/>
            </w:pPr>
            <w:r>
              <w:t xml:space="preserve">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 </w:t>
            </w:r>
          </w:p>
          <w:p w14:paraId="62C3A9DB" w14:textId="77777777" w:rsidR="00D1027D" w:rsidRDefault="00D1027D" w:rsidP="00A61A14">
            <w:pPr>
              <w:spacing w:after="0" w:line="259" w:lineRule="auto"/>
              <w:ind w:left="0" w:firstLine="0"/>
              <w:jc w:val="left"/>
            </w:pPr>
            <w:r>
              <w:t xml:space="preserve"> </w:t>
            </w:r>
          </w:p>
          <w:p w14:paraId="07581486" w14:textId="77777777" w:rsidR="00D1027D" w:rsidRDefault="00D1027D" w:rsidP="00A61A14">
            <w:pPr>
              <w:spacing w:after="0" w:line="259" w:lineRule="auto"/>
              <w:ind w:left="0" w:firstLine="0"/>
              <w:jc w:val="left"/>
            </w:pPr>
            <w:r>
              <w:t>The delivery terms applicable to this Contract are delivered</w:t>
            </w:r>
            <w:r>
              <w:rPr>
                <w:i/>
              </w:rPr>
              <w:t xml:space="preserve"> </w:t>
            </w:r>
            <w:proofErr w:type="spellStart"/>
            <w:r w:rsidRPr="00635647">
              <w:rPr>
                <w:b/>
                <w:bCs/>
                <w:i/>
                <w:color w:val="auto"/>
              </w:rPr>
              <w:t>Brgy</w:t>
            </w:r>
            <w:proofErr w:type="spellEnd"/>
            <w:r w:rsidRPr="00635647">
              <w:rPr>
                <w:b/>
                <w:bCs/>
                <w:i/>
                <w:color w:val="auto"/>
              </w:rPr>
              <w:t xml:space="preserve">. </w:t>
            </w:r>
            <w:proofErr w:type="spellStart"/>
            <w:r w:rsidRPr="00635647">
              <w:rPr>
                <w:b/>
                <w:bCs/>
                <w:i/>
                <w:color w:val="auto"/>
              </w:rPr>
              <w:t>Hibod-Hibod</w:t>
            </w:r>
            <w:proofErr w:type="spellEnd"/>
            <w:r w:rsidRPr="00635647">
              <w:rPr>
                <w:b/>
                <w:bCs/>
                <w:i/>
                <w:color w:val="auto"/>
              </w:rPr>
              <w:t xml:space="preserve">, </w:t>
            </w:r>
            <w:proofErr w:type="spellStart"/>
            <w:r w:rsidRPr="00635647">
              <w:rPr>
                <w:b/>
                <w:bCs/>
                <w:i/>
                <w:color w:val="auto"/>
              </w:rPr>
              <w:t>Sogod</w:t>
            </w:r>
            <w:proofErr w:type="spellEnd"/>
            <w:r w:rsidRPr="00635647">
              <w:rPr>
                <w:b/>
                <w:bCs/>
                <w:i/>
                <w:color w:val="auto"/>
              </w:rPr>
              <w:t>, Southern Leyte</w:t>
            </w:r>
            <w:r w:rsidRPr="00635647">
              <w:rPr>
                <w:i/>
                <w:color w:val="auto"/>
              </w:rPr>
              <w:t>.</w:t>
            </w:r>
            <w:r w:rsidRPr="00635647">
              <w:rPr>
                <w:color w:val="auto"/>
              </w:rPr>
              <w:t xml:space="preserve">  Risk and title will pass from the Sup</w:t>
            </w:r>
            <w:r>
              <w:t xml:space="preserve">plier to the Procuring Entity upon receipt and final acceptance of the Goods at their final destination. </w:t>
            </w:r>
          </w:p>
          <w:p w14:paraId="5918039D" w14:textId="77777777" w:rsidR="00D1027D" w:rsidRDefault="00D1027D" w:rsidP="00A61A14">
            <w:pPr>
              <w:spacing w:after="0" w:line="259" w:lineRule="auto"/>
              <w:ind w:left="0" w:firstLine="0"/>
              <w:jc w:val="left"/>
            </w:pPr>
            <w:r>
              <w:rPr>
                <w:i/>
              </w:rPr>
              <w:t xml:space="preserve"> </w:t>
            </w:r>
          </w:p>
          <w:p w14:paraId="094F7AF3" w14:textId="77777777" w:rsidR="00D1027D" w:rsidRDefault="00D1027D" w:rsidP="00A61A14">
            <w:pPr>
              <w:spacing w:after="268" w:line="238" w:lineRule="auto"/>
              <w:ind w:left="0" w:firstLine="0"/>
            </w:pPr>
            <w:r>
              <w:t xml:space="preserve">Delivery of the Goods shall be made by the Supplier in accordance with the terms specified in Section VI (Schedule of Requirements).   </w:t>
            </w:r>
          </w:p>
          <w:p w14:paraId="492C78BF" w14:textId="77777777" w:rsidR="00D1027D" w:rsidRDefault="00D1027D" w:rsidP="00A61A14">
            <w:pPr>
              <w:spacing w:after="0" w:line="238" w:lineRule="auto"/>
              <w:ind w:left="0" w:firstLine="0"/>
            </w:pPr>
            <w:r>
              <w:t>For purposes of this Clause the Procuring Entity’s Representative at the Project Site is</w:t>
            </w:r>
            <w:r>
              <w:rPr>
                <w:i/>
              </w:rPr>
              <w:t xml:space="preserve">: </w:t>
            </w:r>
          </w:p>
          <w:p w14:paraId="4A210144" w14:textId="77777777" w:rsidR="00D1027D" w:rsidRPr="003A5AA9" w:rsidRDefault="00D1027D" w:rsidP="00A61A14">
            <w:pPr>
              <w:spacing w:after="0" w:line="259" w:lineRule="auto"/>
              <w:ind w:left="0" w:firstLine="0"/>
              <w:jc w:val="left"/>
              <w:rPr>
                <w:color w:val="FF0000"/>
              </w:rPr>
            </w:pPr>
            <w:r>
              <w:rPr>
                <w:i/>
              </w:rPr>
              <w:t xml:space="preserve"> </w:t>
            </w:r>
          </w:p>
          <w:p w14:paraId="6F3A6B49" w14:textId="77777777" w:rsidR="00D1027D" w:rsidRPr="00D44D6E" w:rsidRDefault="00D1027D" w:rsidP="00A61A14">
            <w:pPr>
              <w:spacing w:after="0" w:line="259" w:lineRule="auto"/>
              <w:ind w:left="715"/>
              <w:jc w:val="left"/>
              <w:rPr>
                <w:b/>
                <w:i/>
                <w:color w:val="auto"/>
              </w:rPr>
            </w:pPr>
            <w:r>
              <w:rPr>
                <w:i/>
              </w:rPr>
              <w:t xml:space="preserve"> </w:t>
            </w:r>
            <w:r w:rsidRPr="00D44D6E">
              <w:rPr>
                <w:b/>
                <w:i/>
                <w:color w:val="auto"/>
              </w:rPr>
              <w:t>REGINA HONTIVEROS</w:t>
            </w:r>
          </w:p>
          <w:p w14:paraId="2F32CAB4" w14:textId="77777777" w:rsidR="00D1027D" w:rsidRPr="00D44D6E" w:rsidRDefault="00D1027D" w:rsidP="00A61A14">
            <w:pPr>
              <w:spacing w:after="0" w:line="259" w:lineRule="auto"/>
              <w:ind w:left="715"/>
              <w:jc w:val="left"/>
              <w:rPr>
                <w:color w:val="auto"/>
              </w:rPr>
            </w:pPr>
            <w:r w:rsidRPr="00D44D6E">
              <w:rPr>
                <w:b/>
                <w:i/>
                <w:color w:val="auto"/>
              </w:rPr>
              <w:t xml:space="preserve"> </w:t>
            </w:r>
            <w:r>
              <w:rPr>
                <w:b/>
                <w:i/>
                <w:color w:val="auto"/>
              </w:rPr>
              <w:t>Property Officer</w:t>
            </w:r>
          </w:p>
          <w:p w14:paraId="4A97268B" w14:textId="77777777" w:rsidR="00D1027D" w:rsidRPr="00D44D6E" w:rsidRDefault="00D1027D" w:rsidP="00A61A14">
            <w:pPr>
              <w:spacing w:after="11"/>
              <w:ind w:left="715" w:right="667"/>
              <w:rPr>
                <w:i/>
                <w:color w:val="auto"/>
              </w:rPr>
            </w:pPr>
            <w:r w:rsidRPr="00D44D6E">
              <w:rPr>
                <w:i/>
                <w:color w:val="auto"/>
              </w:rPr>
              <w:t>Office of Barangay Official</w:t>
            </w:r>
          </w:p>
          <w:p w14:paraId="23AE8375" w14:textId="77777777" w:rsidR="00D1027D" w:rsidRPr="00D44D6E" w:rsidRDefault="00D1027D" w:rsidP="00A61A14">
            <w:pPr>
              <w:spacing w:after="11"/>
              <w:ind w:left="715" w:right="667"/>
              <w:rPr>
                <w:i/>
                <w:color w:val="auto"/>
              </w:rPr>
            </w:pPr>
            <w:proofErr w:type="spellStart"/>
            <w:r w:rsidRPr="00D44D6E">
              <w:rPr>
                <w:i/>
                <w:color w:val="auto"/>
              </w:rPr>
              <w:t>Hibod-Hibod</w:t>
            </w:r>
            <w:proofErr w:type="spellEnd"/>
            <w:r w:rsidRPr="00D44D6E">
              <w:rPr>
                <w:i/>
                <w:color w:val="auto"/>
              </w:rPr>
              <w:t xml:space="preserve">, </w:t>
            </w:r>
            <w:proofErr w:type="spellStart"/>
            <w:r w:rsidRPr="00D44D6E">
              <w:rPr>
                <w:i/>
                <w:color w:val="auto"/>
              </w:rPr>
              <w:t>Sogod</w:t>
            </w:r>
            <w:proofErr w:type="spellEnd"/>
            <w:r w:rsidRPr="00D44D6E">
              <w:rPr>
                <w:i/>
                <w:color w:val="auto"/>
              </w:rPr>
              <w:t>, southern Leyte</w:t>
            </w:r>
          </w:p>
          <w:p w14:paraId="78F5D4A0" w14:textId="77777777" w:rsidR="00D1027D" w:rsidRPr="00D44D6E" w:rsidRDefault="00D1027D" w:rsidP="00A61A14">
            <w:pPr>
              <w:spacing w:after="11"/>
              <w:ind w:left="715" w:right="667"/>
              <w:rPr>
                <w:color w:val="auto"/>
              </w:rPr>
            </w:pPr>
            <w:r w:rsidRPr="00D44D6E">
              <w:rPr>
                <w:i/>
                <w:color w:val="auto"/>
              </w:rPr>
              <w:t xml:space="preserve">Mobile: 09677284352 </w:t>
            </w:r>
          </w:p>
          <w:p w14:paraId="09EAF604" w14:textId="77777777" w:rsidR="00D1027D" w:rsidRDefault="00D1027D" w:rsidP="00A61A14">
            <w:pPr>
              <w:spacing w:after="0" w:line="259" w:lineRule="auto"/>
              <w:ind w:left="0" w:firstLine="0"/>
              <w:jc w:val="left"/>
            </w:pPr>
          </w:p>
          <w:p w14:paraId="15EC9C8C" w14:textId="77777777" w:rsidR="00D1027D" w:rsidRDefault="00D1027D" w:rsidP="00A61A14">
            <w:pPr>
              <w:spacing w:after="0" w:line="259" w:lineRule="auto"/>
              <w:ind w:left="0" w:firstLine="0"/>
              <w:jc w:val="left"/>
            </w:pPr>
            <w:r>
              <w:rPr>
                <w:b/>
              </w:rPr>
              <w:t xml:space="preserve">Incidental Services – </w:t>
            </w:r>
          </w:p>
          <w:p w14:paraId="313E56F7" w14:textId="77777777" w:rsidR="00D1027D" w:rsidRDefault="00D1027D" w:rsidP="00A61A14">
            <w:pPr>
              <w:spacing w:after="0" w:line="259" w:lineRule="auto"/>
              <w:ind w:left="0" w:firstLine="0"/>
              <w:jc w:val="left"/>
            </w:pPr>
            <w:r>
              <w:rPr>
                <w:b/>
              </w:rPr>
              <w:t xml:space="preserve"> </w:t>
            </w:r>
          </w:p>
          <w:p w14:paraId="3F9B0CBC" w14:textId="77777777" w:rsidR="00D1027D" w:rsidRDefault="00D1027D" w:rsidP="00A61A14">
            <w:pPr>
              <w:spacing w:after="3" w:line="238" w:lineRule="auto"/>
              <w:ind w:left="0" w:firstLine="0"/>
            </w:pPr>
            <w:r>
              <w:t xml:space="preserve">The Supplier is required to provide all of the following services, including additional services, if any, specified in Section VI. Schedule of Requirements: </w:t>
            </w:r>
          </w:p>
          <w:p w14:paraId="3A445B51" w14:textId="77777777" w:rsidR="00D1027D" w:rsidRDefault="00D1027D" w:rsidP="00A61A14">
            <w:pPr>
              <w:numPr>
                <w:ilvl w:val="0"/>
                <w:numId w:val="8"/>
              </w:numPr>
              <w:spacing w:line="238" w:lineRule="auto"/>
              <w:ind w:hanging="540"/>
            </w:pPr>
            <w:r>
              <w:t xml:space="preserve">performance or supervision of on-site assembly and/or start-up of the supplied Goods; </w:t>
            </w:r>
          </w:p>
          <w:p w14:paraId="6B701627" w14:textId="77777777" w:rsidR="00D1027D" w:rsidRDefault="00D1027D" w:rsidP="00A61A14">
            <w:pPr>
              <w:numPr>
                <w:ilvl w:val="0"/>
                <w:numId w:val="8"/>
              </w:numPr>
              <w:spacing w:after="3" w:line="238" w:lineRule="auto"/>
              <w:ind w:hanging="540"/>
            </w:pPr>
            <w:r>
              <w:t xml:space="preserve">furnishing of tools required for assembly and/or maintenance of the supplied Goods; </w:t>
            </w:r>
          </w:p>
          <w:p w14:paraId="460ECD4E" w14:textId="77777777" w:rsidR="00D1027D" w:rsidRDefault="00D1027D" w:rsidP="00A61A14">
            <w:pPr>
              <w:numPr>
                <w:ilvl w:val="0"/>
                <w:numId w:val="8"/>
              </w:numPr>
              <w:spacing w:after="3" w:line="238" w:lineRule="auto"/>
              <w:ind w:hanging="540"/>
            </w:pPr>
            <w:r>
              <w:t xml:space="preserve">furnishing of a detailed operations and maintenance manual for each appropriate unit of the supplied Goods; </w:t>
            </w:r>
          </w:p>
          <w:p w14:paraId="40E6FBFB" w14:textId="77777777" w:rsidR="00D1027D" w:rsidRDefault="00D1027D" w:rsidP="00A61A14">
            <w:pPr>
              <w:numPr>
                <w:ilvl w:val="0"/>
                <w:numId w:val="8"/>
              </w:numPr>
              <w:spacing w:after="49" w:line="238" w:lineRule="auto"/>
              <w:ind w:hanging="540"/>
            </w:pPr>
            <w:r>
              <w:t xml:space="preserve">performance or supervision or maintenance and/or repair of the supplied Goods, for a period of time agreed by the parties, provided that this service shall not relieve the Supplier of any warranty obligations under this Contract; and </w:t>
            </w:r>
          </w:p>
          <w:p w14:paraId="785DB36F" w14:textId="77777777" w:rsidR="00D1027D" w:rsidRDefault="00D1027D" w:rsidP="00A61A14">
            <w:pPr>
              <w:numPr>
                <w:ilvl w:val="0"/>
                <w:numId w:val="8"/>
              </w:numPr>
              <w:spacing w:after="0" w:line="238" w:lineRule="auto"/>
              <w:ind w:hanging="540"/>
            </w:pPr>
            <w:r>
              <w:t xml:space="preserve">training of the Procuring Entity’s personnel, at the Supplier’s plant and/or on-site, in assembly, start-up, operation, maintenance, and/or repair of the supplied Goods. </w:t>
            </w:r>
          </w:p>
          <w:p w14:paraId="3DB98EB4" w14:textId="77777777" w:rsidR="00D1027D" w:rsidRDefault="00D1027D" w:rsidP="00A61A14">
            <w:pPr>
              <w:spacing w:after="0" w:line="259" w:lineRule="auto"/>
              <w:ind w:left="532" w:firstLine="0"/>
              <w:jc w:val="left"/>
            </w:pPr>
            <w:r>
              <w:rPr>
                <w:sz w:val="20"/>
              </w:rPr>
              <w:t xml:space="preserve"> </w:t>
            </w:r>
          </w:p>
        </w:tc>
      </w:tr>
      <w:tr w:rsidR="00D1027D" w14:paraId="5D3C91C8" w14:textId="77777777" w:rsidTr="00A61A14">
        <w:trPr>
          <w:trHeight w:val="1184"/>
        </w:trPr>
        <w:tc>
          <w:tcPr>
            <w:tcW w:w="1244" w:type="dxa"/>
            <w:tcBorders>
              <w:top w:val="single" w:sz="3" w:space="0" w:color="000000"/>
              <w:left w:val="single" w:sz="3" w:space="0" w:color="000000"/>
              <w:bottom w:val="nil"/>
              <w:right w:val="single" w:sz="3" w:space="0" w:color="000000"/>
            </w:tcBorders>
          </w:tcPr>
          <w:p w14:paraId="47071DE2" w14:textId="77777777" w:rsidR="00D1027D" w:rsidRDefault="00D1027D" w:rsidP="00A61A14">
            <w:pPr>
              <w:spacing w:after="588" w:line="259" w:lineRule="auto"/>
              <w:ind w:left="0" w:right="4" w:firstLine="0"/>
              <w:jc w:val="center"/>
            </w:pPr>
            <w:r>
              <w:t xml:space="preserve"> </w:t>
            </w:r>
          </w:p>
          <w:p w14:paraId="77124489" w14:textId="77777777" w:rsidR="00D1027D" w:rsidRDefault="00D1027D" w:rsidP="00A61A14">
            <w:pPr>
              <w:spacing w:after="0" w:line="259" w:lineRule="auto"/>
              <w:ind w:left="0" w:right="4"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12DC2905" w14:textId="77777777" w:rsidR="00D1027D" w:rsidRDefault="00D1027D" w:rsidP="00A61A14">
            <w:pPr>
              <w:spacing w:after="64" w:line="238" w:lineRule="auto"/>
              <w:ind w:left="0" w:right="56" w:firstLine="0"/>
            </w:pPr>
            <w:r>
              <w:t xml:space="preserve">The Contract price for the Goods shall include the prices charged by the Supplier for incidental services and shall not exceed the prevailing rates charged to other parties by the Supplier for similar services. </w:t>
            </w:r>
          </w:p>
          <w:p w14:paraId="231E5200" w14:textId="77777777" w:rsidR="00D1027D" w:rsidRDefault="00D1027D" w:rsidP="00A61A14">
            <w:pPr>
              <w:spacing w:after="0" w:line="259" w:lineRule="auto"/>
              <w:ind w:left="0" w:firstLine="0"/>
              <w:jc w:val="left"/>
            </w:pPr>
            <w:r>
              <w:rPr>
                <w:b/>
              </w:rPr>
              <w:t xml:space="preserve"> </w:t>
            </w:r>
          </w:p>
        </w:tc>
      </w:tr>
    </w:tbl>
    <w:p w14:paraId="77B17FF1" w14:textId="77777777" w:rsidR="00D1027D" w:rsidRDefault="00D1027D" w:rsidP="00D1027D">
      <w:pPr>
        <w:spacing w:after="0" w:line="259" w:lineRule="auto"/>
        <w:ind w:left="-1441" w:right="530" w:firstLine="0"/>
        <w:jc w:val="left"/>
      </w:pP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D1027D" w14:paraId="01A98863" w14:textId="77777777" w:rsidTr="00A61A14">
        <w:trPr>
          <w:trHeight w:val="8290"/>
        </w:trPr>
        <w:tc>
          <w:tcPr>
            <w:tcW w:w="1244" w:type="dxa"/>
            <w:tcBorders>
              <w:top w:val="nil"/>
              <w:left w:val="single" w:sz="3" w:space="0" w:color="000000"/>
              <w:bottom w:val="single" w:sz="3" w:space="0" w:color="000000"/>
              <w:right w:val="single" w:sz="3" w:space="0" w:color="000000"/>
            </w:tcBorders>
            <w:vAlign w:val="center"/>
          </w:tcPr>
          <w:p w14:paraId="6F863C08" w14:textId="77777777" w:rsidR="00D1027D" w:rsidRDefault="00D1027D" w:rsidP="00A61A14">
            <w:pPr>
              <w:spacing w:after="804" w:line="259" w:lineRule="auto"/>
              <w:ind w:left="0" w:right="3" w:firstLine="0"/>
              <w:jc w:val="center"/>
            </w:pPr>
            <w:r>
              <w:t xml:space="preserve"> </w:t>
            </w:r>
          </w:p>
          <w:p w14:paraId="0BB9E5F0" w14:textId="77777777" w:rsidR="00D1027D" w:rsidRDefault="00D1027D" w:rsidP="00A61A14">
            <w:pPr>
              <w:spacing w:after="804" w:line="259" w:lineRule="auto"/>
              <w:ind w:left="0" w:right="3" w:firstLine="0"/>
              <w:jc w:val="center"/>
            </w:pPr>
            <w:r>
              <w:t xml:space="preserve"> </w:t>
            </w:r>
          </w:p>
          <w:p w14:paraId="75B6D25F" w14:textId="77777777" w:rsidR="00D1027D" w:rsidRDefault="00D1027D" w:rsidP="00A61A14">
            <w:pPr>
              <w:spacing w:after="252" w:line="259" w:lineRule="auto"/>
              <w:ind w:left="0" w:right="3" w:firstLine="0"/>
              <w:jc w:val="center"/>
            </w:pPr>
            <w:r>
              <w:t xml:space="preserve"> </w:t>
            </w:r>
          </w:p>
          <w:p w14:paraId="01B16A78" w14:textId="77777777" w:rsidR="00D1027D" w:rsidRDefault="00D1027D" w:rsidP="00A61A14">
            <w:pPr>
              <w:spacing w:after="804" w:line="259" w:lineRule="auto"/>
              <w:ind w:left="0" w:right="3" w:firstLine="0"/>
              <w:jc w:val="center"/>
            </w:pPr>
            <w:r>
              <w:t xml:space="preserve"> </w:t>
            </w:r>
          </w:p>
          <w:p w14:paraId="0E4E3D10" w14:textId="77777777" w:rsidR="00D1027D" w:rsidRDefault="00D1027D" w:rsidP="00A61A14">
            <w:pPr>
              <w:spacing w:after="804" w:line="259" w:lineRule="auto"/>
              <w:ind w:left="0" w:right="3" w:firstLine="0"/>
              <w:jc w:val="center"/>
            </w:pPr>
            <w:r>
              <w:t xml:space="preserve"> </w:t>
            </w:r>
          </w:p>
          <w:p w14:paraId="6A893C85" w14:textId="77777777" w:rsidR="00D1027D" w:rsidRDefault="00D1027D" w:rsidP="00A61A14">
            <w:pPr>
              <w:spacing w:after="804" w:line="259" w:lineRule="auto"/>
              <w:ind w:left="0" w:right="3" w:firstLine="0"/>
              <w:jc w:val="center"/>
            </w:pPr>
            <w:r>
              <w:t xml:space="preserve"> </w:t>
            </w:r>
          </w:p>
          <w:p w14:paraId="2DE3A384" w14:textId="77777777" w:rsidR="00D1027D" w:rsidRDefault="00D1027D" w:rsidP="00A61A14">
            <w:pPr>
              <w:spacing w:after="532" w:line="259" w:lineRule="auto"/>
              <w:ind w:left="0" w:right="3" w:firstLine="0"/>
              <w:jc w:val="center"/>
            </w:pPr>
            <w:r>
              <w:t xml:space="preserve"> </w:t>
            </w:r>
          </w:p>
          <w:p w14:paraId="1104D9B2" w14:textId="77777777" w:rsidR="00D1027D" w:rsidRDefault="00D1027D" w:rsidP="00A61A14">
            <w:pPr>
              <w:spacing w:after="0" w:line="259" w:lineRule="auto"/>
              <w:ind w:left="0" w:right="3"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022033DF" w14:textId="77777777" w:rsidR="00D1027D" w:rsidRDefault="00D1027D" w:rsidP="00A61A14">
            <w:pPr>
              <w:spacing w:after="0" w:line="259" w:lineRule="auto"/>
              <w:ind w:left="0" w:firstLine="0"/>
              <w:jc w:val="left"/>
            </w:pPr>
            <w:r>
              <w:rPr>
                <w:b/>
              </w:rPr>
              <w:t xml:space="preserve">Spare Parts – </w:t>
            </w:r>
          </w:p>
          <w:p w14:paraId="287299F3" w14:textId="77777777" w:rsidR="00D1027D" w:rsidRDefault="00D1027D" w:rsidP="00A61A14">
            <w:pPr>
              <w:spacing w:after="0" w:line="259" w:lineRule="auto"/>
              <w:ind w:left="0" w:firstLine="0"/>
              <w:jc w:val="left"/>
            </w:pPr>
            <w:r>
              <w:rPr>
                <w:b/>
              </w:rPr>
              <w:t xml:space="preserve"> </w:t>
            </w:r>
          </w:p>
          <w:p w14:paraId="4F88D200" w14:textId="77777777" w:rsidR="00D1027D" w:rsidRDefault="00D1027D" w:rsidP="00A61A14">
            <w:pPr>
              <w:spacing w:after="0" w:line="238" w:lineRule="auto"/>
              <w:ind w:left="0" w:right="68" w:firstLine="0"/>
            </w:pPr>
            <w:r>
              <w:t xml:space="preserve">The Supplier is required to provide all of the following materials, notifications, and information pertaining to spare parts manufactured or distributed by the Supplier: </w:t>
            </w:r>
          </w:p>
          <w:p w14:paraId="4EED28DC" w14:textId="77777777" w:rsidR="00D1027D" w:rsidRDefault="00D1027D" w:rsidP="00A61A14">
            <w:pPr>
              <w:spacing w:after="0" w:line="259" w:lineRule="auto"/>
              <w:ind w:left="0" w:firstLine="0"/>
              <w:jc w:val="left"/>
            </w:pPr>
            <w:r>
              <w:t xml:space="preserve"> </w:t>
            </w:r>
          </w:p>
          <w:p w14:paraId="7B45581C" w14:textId="77777777" w:rsidR="00D1027D" w:rsidRDefault="00D1027D" w:rsidP="00A61A14">
            <w:pPr>
              <w:numPr>
                <w:ilvl w:val="0"/>
                <w:numId w:val="9"/>
              </w:numPr>
              <w:spacing w:after="0" w:line="238" w:lineRule="auto"/>
              <w:ind w:right="33" w:hanging="284"/>
              <w:jc w:val="left"/>
            </w:pPr>
            <w:r>
              <w:t xml:space="preserve">such spare parts as the Procuring Entity may elect to purchase from the Supplier, provided that this election shall not relieve the Supplier of any warranty obligations under this Contract; and </w:t>
            </w:r>
          </w:p>
          <w:p w14:paraId="2E52225C" w14:textId="77777777" w:rsidR="00D1027D" w:rsidRDefault="00D1027D" w:rsidP="00A61A14">
            <w:pPr>
              <w:spacing w:after="0" w:line="259" w:lineRule="auto"/>
              <w:ind w:left="0" w:firstLine="0"/>
              <w:jc w:val="left"/>
            </w:pPr>
            <w:r>
              <w:t xml:space="preserve"> </w:t>
            </w:r>
          </w:p>
          <w:p w14:paraId="1FFCE463" w14:textId="77777777" w:rsidR="00D1027D" w:rsidRDefault="00D1027D" w:rsidP="00A61A14">
            <w:pPr>
              <w:numPr>
                <w:ilvl w:val="0"/>
                <w:numId w:val="9"/>
              </w:numPr>
              <w:spacing w:after="0" w:line="259" w:lineRule="auto"/>
              <w:ind w:right="33" w:hanging="284"/>
              <w:jc w:val="left"/>
            </w:pPr>
            <w:r>
              <w:t xml:space="preserve">in the event of termination of production of the spare parts: </w:t>
            </w:r>
          </w:p>
          <w:p w14:paraId="43D26FF3" w14:textId="77777777" w:rsidR="00D1027D" w:rsidRDefault="00D1027D" w:rsidP="00A61A14">
            <w:pPr>
              <w:spacing w:after="0" w:line="259" w:lineRule="auto"/>
              <w:ind w:left="552" w:firstLine="0"/>
              <w:jc w:val="left"/>
            </w:pPr>
            <w:r>
              <w:t xml:space="preserve"> </w:t>
            </w:r>
          </w:p>
          <w:p w14:paraId="7B1D89C7" w14:textId="77777777" w:rsidR="00D1027D" w:rsidRDefault="00D1027D" w:rsidP="00A61A14">
            <w:pPr>
              <w:numPr>
                <w:ilvl w:val="1"/>
                <w:numId w:val="9"/>
              </w:numPr>
              <w:spacing w:after="0" w:line="238" w:lineRule="auto"/>
              <w:ind w:right="68" w:hanging="616"/>
            </w:pPr>
            <w:r>
              <w:t xml:space="preserve">advance notification to the Procuring Entity of the pending termination, in sufficient time to permit the Procuring Entity to procure needed requirements; and </w:t>
            </w:r>
          </w:p>
          <w:p w14:paraId="373B8297" w14:textId="77777777" w:rsidR="00D1027D" w:rsidRDefault="00D1027D" w:rsidP="00A61A14">
            <w:pPr>
              <w:spacing w:after="0" w:line="259" w:lineRule="auto"/>
              <w:ind w:left="0" w:firstLine="0"/>
              <w:jc w:val="left"/>
            </w:pPr>
            <w:r>
              <w:t xml:space="preserve"> </w:t>
            </w:r>
          </w:p>
          <w:p w14:paraId="010DB8E5" w14:textId="77777777" w:rsidR="00D1027D" w:rsidRDefault="00D1027D" w:rsidP="00A61A14">
            <w:pPr>
              <w:numPr>
                <w:ilvl w:val="1"/>
                <w:numId w:val="9"/>
              </w:numPr>
              <w:spacing w:after="0" w:line="238" w:lineRule="auto"/>
              <w:ind w:right="68" w:hanging="616"/>
            </w:pPr>
            <w:r>
              <w:t xml:space="preserve">following such termination, furnishing at no cost to the Procuring Entity, the blueprints, drawings, and specifications of the spare parts, if requested. </w:t>
            </w:r>
          </w:p>
          <w:p w14:paraId="067ADB19" w14:textId="77777777" w:rsidR="00D1027D" w:rsidRDefault="00D1027D" w:rsidP="00A61A14">
            <w:pPr>
              <w:spacing w:after="0" w:line="259" w:lineRule="auto"/>
              <w:ind w:left="0" w:firstLine="0"/>
              <w:jc w:val="left"/>
            </w:pPr>
            <w:r>
              <w:t xml:space="preserve"> </w:t>
            </w:r>
          </w:p>
          <w:p w14:paraId="32340083" w14:textId="77777777" w:rsidR="00D1027D" w:rsidRDefault="00D1027D" w:rsidP="00A61A14">
            <w:pPr>
              <w:spacing w:after="0" w:line="238" w:lineRule="auto"/>
              <w:ind w:left="0" w:right="61" w:firstLine="0"/>
            </w:pPr>
            <w:r>
              <w:t xml:space="preserve">The spare parts and other components required are listed in </w:t>
            </w:r>
            <w:r>
              <w:rPr>
                <w:b/>
              </w:rPr>
              <w:t>Section VI (Schedule of Requirements)</w:t>
            </w:r>
            <w:r>
              <w:t xml:space="preserve"> and the cost thereof is included in the contract price. </w:t>
            </w:r>
          </w:p>
          <w:p w14:paraId="100469EF" w14:textId="77777777" w:rsidR="00D1027D" w:rsidRDefault="00D1027D" w:rsidP="00A61A14">
            <w:pPr>
              <w:spacing w:after="0" w:line="259" w:lineRule="auto"/>
              <w:ind w:left="0" w:firstLine="0"/>
              <w:jc w:val="left"/>
            </w:pPr>
            <w:r>
              <w:t xml:space="preserve"> </w:t>
            </w:r>
          </w:p>
          <w:p w14:paraId="14609CD4" w14:textId="77777777" w:rsidR="00D1027D" w:rsidRDefault="00D1027D" w:rsidP="00A61A14">
            <w:pPr>
              <w:spacing w:after="0" w:line="238" w:lineRule="auto"/>
              <w:ind w:left="0" w:firstLine="0"/>
            </w:pPr>
            <w:r>
              <w:t xml:space="preserve">The Supplier shall carry sufficient inventories to assure ex-stock supply of consumable spare parts or components for the Goods for a period of 3 years.   </w:t>
            </w:r>
          </w:p>
          <w:p w14:paraId="596D262D" w14:textId="77777777" w:rsidR="00D1027D" w:rsidRDefault="00D1027D" w:rsidP="00A61A14">
            <w:pPr>
              <w:spacing w:after="0" w:line="259" w:lineRule="auto"/>
              <w:ind w:left="0" w:firstLine="0"/>
              <w:jc w:val="left"/>
            </w:pPr>
            <w:r>
              <w:t xml:space="preserve"> </w:t>
            </w:r>
          </w:p>
          <w:p w14:paraId="4B5E7489" w14:textId="77777777" w:rsidR="00D1027D" w:rsidRDefault="00D1027D" w:rsidP="00A61A14">
            <w:pPr>
              <w:spacing w:after="0" w:line="259" w:lineRule="auto"/>
              <w:ind w:left="0" w:firstLine="0"/>
            </w:pPr>
            <w:r>
              <w:t xml:space="preserve">Spare parts or components shall be supplied as promptly as possible, but in any case, within 1 month of placing the order. </w:t>
            </w:r>
          </w:p>
        </w:tc>
      </w:tr>
      <w:tr w:rsidR="00D1027D" w14:paraId="191544ED" w14:textId="77777777" w:rsidTr="00A61A14">
        <w:trPr>
          <w:trHeight w:val="5549"/>
        </w:trPr>
        <w:tc>
          <w:tcPr>
            <w:tcW w:w="1244" w:type="dxa"/>
            <w:tcBorders>
              <w:top w:val="single" w:sz="3" w:space="0" w:color="000000"/>
              <w:left w:val="single" w:sz="3" w:space="0" w:color="000000"/>
              <w:bottom w:val="nil"/>
              <w:right w:val="single" w:sz="3" w:space="0" w:color="000000"/>
            </w:tcBorders>
          </w:tcPr>
          <w:p w14:paraId="5FE1DE8F" w14:textId="77777777" w:rsidR="00D1027D" w:rsidRDefault="00D1027D" w:rsidP="00A61A14">
            <w:pPr>
              <w:spacing w:after="2737" w:line="259" w:lineRule="auto"/>
              <w:ind w:left="0" w:right="3" w:firstLine="0"/>
              <w:jc w:val="center"/>
            </w:pPr>
            <w:r>
              <w:t xml:space="preserve"> </w:t>
            </w:r>
          </w:p>
          <w:p w14:paraId="7723EE50" w14:textId="77777777" w:rsidR="00D1027D" w:rsidRDefault="00D1027D" w:rsidP="00A61A14">
            <w:pPr>
              <w:spacing w:after="1080" w:line="259" w:lineRule="auto"/>
              <w:ind w:left="0" w:right="3" w:firstLine="0"/>
              <w:jc w:val="center"/>
            </w:pPr>
            <w:r>
              <w:t xml:space="preserve"> </w:t>
            </w:r>
          </w:p>
          <w:p w14:paraId="387A5A9D" w14:textId="77777777" w:rsidR="00D1027D" w:rsidRDefault="00D1027D" w:rsidP="00A61A14">
            <w:pPr>
              <w:spacing w:after="252" w:line="259" w:lineRule="auto"/>
              <w:ind w:left="0" w:right="3" w:firstLine="0"/>
              <w:jc w:val="center"/>
            </w:pPr>
            <w:r>
              <w:t xml:space="preserve"> </w:t>
            </w:r>
          </w:p>
          <w:p w14:paraId="48F31413" w14:textId="77777777" w:rsidR="00D1027D" w:rsidRDefault="00D1027D" w:rsidP="00A61A14">
            <w:pPr>
              <w:spacing w:after="0" w:line="259" w:lineRule="auto"/>
              <w:ind w:left="0" w:right="3" w:firstLine="0"/>
              <w:jc w:val="center"/>
            </w:pPr>
            <w:r>
              <w:t xml:space="preserve"> </w:t>
            </w:r>
          </w:p>
          <w:p w14:paraId="3055EAFB" w14:textId="77777777" w:rsidR="00D1027D" w:rsidRDefault="00D1027D" w:rsidP="00A61A14">
            <w:pPr>
              <w:spacing w:after="0" w:line="259" w:lineRule="auto"/>
              <w:ind w:left="0" w:right="3"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6B245CFF" w14:textId="77777777" w:rsidR="00D1027D" w:rsidRDefault="00D1027D" w:rsidP="00A61A14">
            <w:pPr>
              <w:spacing w:after="0" w:line="259" w:lineRule="auto"/>
              <w:ind w:left="0" w:firstLine="0"/>
              <w:jc w:val="left"/>
            </w:pPr>
            <w:r>
              <w:rPr>
                <w:b/>
              </w:rPr>
              <w:t xml:space="preserve">Packaging – </w:t>
            </w:r>
          </w:p>
          <w:p w14:paraId="6D109D38" w14:textId="77777777" w:rsidR="00D1027D" w:rsidRDefault="00D1027D" w:rsidP="00A61A14">
            <w:pPr>
              <w:spacing w:after="0" w:line="259" w:lineRule="auto"/>
              <w:ind w:left="0" w:firstLine="0"/>
              <w:jc w:val="left"/>
            </w:pPr>
            <w:r>
              <w:t xml:space="preserve"> </w:t>
            </w:r>
          </w:p>
          <w:p w14:paraId="316C4D7A" w14:textId="77777777" w:rsidR="00D1027D" w:rsidRDefault="00D1027D" w:rsidP="00A61A14">
            <w:pPr>
              <w:spacing w:after="0" w:line="238" w:lineRule="auto"/>
              <w:ind w:left="0" w:right="63" w:firstLine="0"/>
            </w:pPr>
            <w: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 </w:t>
            </w:r>
          </w:p>
          <w:p w14:paraId="22E51CF6" w14:textId="77777777" w:rsidR="00D1027D" w:rsidRDefault="00D1027D" w:rsidP="00A61A14">
            <w:pPr>
              <w:spacing w:after="0" w:line="259" w:lineRule="auto"/>
              <w:ind w:left="0" w:firstLine="0"/>
              <w:jc w:val="left"/>
            </w:pPr>
            <w:r>
              <w:t xml:space="preserve"> </w:t>
            </w:r>
          </w:p>
          <w:p w14:paraId="4A94C276" w14:textId="77777777" w:rsidR="00D1027D" w:rsidRDefault="00D1027D" w:rsidP="00A61A14">
            <w:pPr>
              <w:spacing w:after="0" w:line="238" w:lineRule="auto"/>
              <w:ind w:left="0" w:right="62" w:firstLine="0"/>
            </w:pPr>
            <w: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 </w:t>
            </w:r>
          </w:p>
          <w:p w14:paraId="47F51271" w14:textId="77777777" w:rsidR="00D1027D" w:rsidRDefault="00D1027D" w:rsidP="00A61A14">
            <w:pPr>
              <w:spacing w:after="0" w:line="259" w:lineRule="auto"/>
              <w:ind w:left="0" w:firstLine="0"/>
              <w:jc w:val="left"/>
            </w:pPr>
            <w:r>
              <w:t xml:space="preserve"> </w:t>
            </w:r>
          </w:p>
          <w:p w14:paraId="1FD15045" w14:textId="77777777" w:rsidR="00D1027D" w:rsidRDefault="00D1027D" w:rsidP="00A61A14">
            <w:pPr>
              <w:spacing w:after="0" w:line="259" w:lineRule="auto"/>
              <w:ind w:left="0" w:firstLine="0"/>
              <w:jc w:val="left"/>
            </w:pPr>
            <w:r>
              <w:t xml:space="preserve">The outer packaging must be clearly marked on at least four (4) sides as follows: </w:t>
            </w:r>
          </w:p>
          <w:p w14:paraId="3C012B07" w14:textId="77777777" w:rsidR="00D1027D" w:rsidRDefault="00D1027D" w:rsidP="00A61A14">
            <w:pPr>
              <w:spacing w:after="0" w:line="259" w:lineRule="auto"/>
              <w:ind w:left="0" w:firstLine="0"/>
              <w:jc w:val="left"/>
            </w:pPr>
            <w:r>
              <w:t xml:space="preserve"> </w:t>
            </w:r>
          </w:p>
          <w:p w14:paraId="13DC7BB8" w14:textId="77777777" w:rsidR="00D1027D" w:rsidRDefault="00D1027D" w:rsidP="00A61A14">
            <w:pPr>
              <w:spacing w:after="0" w:line="259" w:lineRule="auto"/>
              <w:ind w:left="0" w:firstLine="0"/>
              <w:jc w:val="left"/>
            </w:pPr>
            <w:r>
              <w:t xml:space="preserve">Name of the Procuring Entity </w:t>
            </w:r>
          </w:p>
          <w:p w14:paraId="0C8302F6" w14:textId="77777777" w:rsidR="00D1027D" w:rsidRDefault="00D1027D" w:rsidP="00A61A14">
            <w:pPr>
              <w:spacing w:after="0" w:line="259" w:lineRule="auto"/>
              <w:ind w:left="0" w:firstLine="0"/>
              <w:jc w:val="left"/>
            </w:pPr>
            <w:r>
              <w:t xml:space="preserve">Name of the Supplier </w:t>
            </w:r>
          </w:p>
        </w:tc>
      </w:tr>
    </w:tbl>
    <w:p w14:paraId="6001FC5B" w14:textId="77777777" w:rsidR="00D1027D" w:rsidRDefault="00D1027D" w:rsidP="00D1027D">
      <w:pPr>
        <w:spacing w:after="0" w:line="259" w:lineRule="auto"/>
        <w:ind w:left="-1441" w:right="530" w:firstLine="0"/>
        <w:jc w:val="left"/>
      </w:pPr>
    </w:p>
    <w:tbl>
      <w:tblPr>
        <w:tblStyle w:val="TableGrid"/>
        <w:tblW w:w="9263" w:type="dxa"/>
        <w:tblInd w:w="-108" w:type="dxa"/>
        <w:tblCellMar>
          <w:top w:w="2" w:type="dxa"/>
          <w:left w:w="108" w:type="dxa"/>
          <w:right w:w="49" w:type="dxa"/>
        </w:tblCellMar>
        <w:tblLook w:val="04A0" w:firstRow="1" w:lastRow="0" w:firstColumn="1" w:lastColumn="0" w:noHBand="0" w:noVBand="1"/>
      </w:tblPr>
      <w:tblGrid>
        <w:gridCol w:w="1244"/>
        <w:gridCol w:w="8019"/>
      </w:tblGrid>
      <w:tr w:rsidR="00D1027D" w14:paraId="4C69107C" w14:textId="77777777" w:rsidTr="00A61A14">
        <w:trPr>
          <w:trHeight w:val="1992"/>
        </w:trPr>
        <w:tc>
          <w:tcPr>
            <w:tcW w:w="1244" w:type="dxa"/>
            <w:tcBorders>
              <w:top w:val="nil"/>
              <w:left w:val="single" w:sz="3" w:space="0" w:color="000000"/>
              <w:bottom w:val="single" w:sz="3" w:space="0" w:color="000000"/>
              <w:right w:val="single" w:sz="3" w:space="0" w:color="000000"/>
            </w:tcBorders>
          </w:tcPr>
          <w:p w14:paraId="473B1B1B" w14:textId="77777777" w:rsidR="00D1027D" w:rsidRDefault="00D1027D" w:rsidP="00A61A14">
            <w:pPr>
              <w:spacing w:after="0" w:line="259" w:lineRule="auto"/>
              <w:ind w:left="0" w:right="2" w:firstLine="0"/>
              <w:jc w:val="center"/>
            </w:pPr>
            <w:r>
              <w:lastRenderedPageBreak/>
              <w:t xml:space="preserve"> </w:t>
            </w:r>
          </w:p>
          <w:p w14:paraId="418BB1CD" w14:textId="77777777" w:rsidR="00D1027D" w:rsidRDefault="00D1027D" w:rsidP="00A61A14">
            <w:pPr>
              <w:spacing w:after="0" w:line="259" w:lineRule="auto"/>
              <w:ind w:left="0" w:right="2" w:firstLine="0"/>
              <w:jc w:val="center"/>
            </w:pPr>
            <w:r>
              <w:t xml:space="preserve"> </w:t>
            </w:r>
          </w:p>
          <w:p w14:paraId="2730DAE5" w14:textId="77777777" w:rsidR="00D1027D" w:rsidRDefault="00D1027D" w:rsidP="00A61A14">
            <w:pPr>
              <w:spacing w:after="0" w:line="259" w:lineRule="auto"/>
              <w:ind w:left="0" w:right="2" w:firstLine="0"/>
              <w:jc w:val="center"/>
            </w:pPr>
            <w:r>
              <w:t xml:space="preserve"> </w:t>
            </w:r>
          </w:p>
          <w:p w14:paraId="184A395E" w14:textId="77777777" w:rsidR="00D1027D" w:rsidRDefault="00D1027D" w:rsidP="00A61A14">
            <w:pPr>
              <w:spacing w:after="0" w:line="259" w:lineRule="auto"/>
              <w:ind w:left="0" w:right="2" w:firstLine="0"/>
              <w:jc w:val="center"/>
            </w:pPr>
            <w:r>
              <w:t xml:space="preserve"> </w:t>
            </w:r>
          </w:p>
          <w:p w14:paraId="72878B22" w14:textId="77777777" w:rsidR="00D1027D" w:rsidRDefault="00D1027D" w:rsidP="00A61A14">
            <w:pPr>
              <w:spacing w:after="0" w:line="259" w:lineRule="auto"/>
              <w:ind w:left="0" w:right="2" w:firstLine="0"/>
              <w:jc w:val="center"/>
            </w:pPr>
            <w:r>
              <w:t xml:space="preserve"> </w:t>
            </w:r>
          </w:p>
          <w:p w14:paraId="54F19C33" w14:textId="77777777" w:rsidR="00D1027D" w:rsidRDefault="00D1027D" w:rsidP="00A61A14">
            <w:pPr>
              <w:spacing w:after="0" w:line="259" w:lineRule="auto"/>
              <w:ind w:left="0" w:right="2"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54022C50" w14:textId="77777777" w:rsidR="00D1027D" w:rsidRDefault="00D1027D" w:rsidP="00A61A14">
            <w:pPr>
              <w:spacing w:after="0" w:line="259" w:lineRule="auto"/>
              <w:ind w:left="0" w:firstLine="0"/>
              <w:jc w:val="left"/>
            </w:pPr>
            <w:r>
              <w:t xml:space="preserve">Contract Description </w:t>
            </w:r>
          </w:p>
          <w:p w14:paraId="726AE674" w14:textId="77777777" w:rsidR="00D1027D" w:rsidRDefault="00D1027D" w:rsidP="00A61A14">
            <w:pPr>
              <w:spacing w:after="0" w:line="259" w:lineRule="auto"/>
              <w:ind w:left="0" w:firstLine="0"/>
              <w:jc w:val="left"/>
            </w:pPr>
            <w:r>
              <w:t xml:space="preserve">Final Destination </w:t>
            </w:r>
          </w:p>
          <w:p w14:paraId="0A17F7D7" w14:textId="77777777" w:rsidR="00D1027D" w:rsidRDefault="00D1027D" w:rsidP="00A61A14">
            <w:pPr>
              <w:spacing w:after="0" w:line="259" w:lineRule="auto"/>
              <w:ind w:left="0" w:firstLine="0"/>
              <w:jc w:val="left"/>
            </w:pPr>
            <w:r>
              <w:t xml:space="preserve">Gross weight </w:t>
            </w:r>
          </w:p>
          <w:p w14:paraId="548BA4C8" w14:textId="77777777" w:rsidR="00D1027D" w:rsidRDefault="00D1027D" w:rsidP="00A61A14">
            <w:pPr>
              <w:spacing w:after="0" w:line="259" w:lineRule="auto"/>
              <w:ind w:left="0" w:firstLine="0"/>
              <w:jc w:val="left"/>
            </w:pPr>
            <w:r>
              <w:t xml:space="preserve">Any special lifting instructions </w:t>
            </w:r>
          </w:p>
          <w:p w14:paraId="0C3D76E8" w14:textId="77777777" w:rsidR="00D1027D" w:rsidRDefault="00D1027D" w:rsidP="00A61A14">
            <w:pPr>
              <w:spacing w:after="0" w:line="259" w:lineRule="auto"/>
              <w:ind w:left="0" w:firstLine="0"/>
              <w:jc w:val="left"/>
            </w:pPr>
            <w:r>
              <w:t xml:space="preserve">Any special handling instructions </w:t>
            </w:r>
          </w:p>
          <w:p w14:paraId="2D076B7D" w14:textId="77777777" w:rsidR="00D1027D" w:rsidRDefault="00D1027D" w:rsidP="00A61A14">
            <w:pPr>
              <w:spacing w:after="0" w:line="259" w:lineRule="auto"/>
              <w:ind w:left="0" w:firstLine="0"/>
              <w:jc w:val="left"/>
            </w:pPr>
            <w:r>
              <w:t xml:space="preserve">Any relevant HAZCHEM classifications </w:t>
            </w:r>
          </w:p>
          <w:p w14:paraId="10B35FA6" w14:textId="77777777" w:rsidR="00D1027D" w:rsidRDefault="00D1027D" w:rsidP="00A61A14">
            <w:pPr>
              <w:spacing w:after="0" w:line="259" w:lineRule="auto"/>
              <w:ind w:left="0" w:firstLine="0"/>
              <w:jc w:val="left"/>
            </w:pPr>
            <w:r>
              <w:t xml:space="preserve"> </w:t>
            </w:r>
          </w:p>
        </w:tc>
      </w:tr>
      <w:tr w:rsidR="00D1027D" w14:paraId="1E11349E" w14:textId="77777777" w:rsidTr="00A61A14">
        <w:trPr>
          <w:trHeight w:val="4977"/>
        </w:trPr>
        <w:tc>
          <w:tcPr>
            <w:tcW w:w="1244" w:type="dxa"/>
            <w:tcBorders>
              <w:top w:val="single" w:sz="3" w:space="0" w:color="000000"/>
              <w:left w:val="single" w:sz="3" w:space="0" w:color="000000"/>
              <w:bottom w:val="single" w:sz="3" w:space="0" w:color="000000"/>
              <w:right w:val="single" w:sz="3" w:space="0" w:color="000000"/>
            </w:tcBorders>
          </w:tcPr>
          <w:p w14:paraId="75AA5330" w14:textId="77777777" w:rsidR="00D1027D" w:rsidRDefault="00D1027D" w:rsidP="00A61A14">
            <w:pPr>
              <w:spacing w:after="1080" w:line="259" w:lineRule="auto"/>
              <w:ind w:left="0" w:right="2" w:firstLine="0"/>
              <w:jc w:val="center"/>
            </w:pPr>
            <w:r>
              <w:t xml:space="preserve"> </w:t>
            </w:r>
          </w:p>
          <w:p w14:paraId="22465917" w14:textId="77777777" w:rsidR="00D1027D" w:rsidRDefault="00D1027D" w:rsidP="00A61A14">
            <w:pPr>
              <w:spacing w:after="252" w:line="259" w:lineRule="auto"/>
              <w:ind w:left="0" w:right="2" w:firstLine="0"/>
              <w:jc w:val="center"/>
            </w:pPr>
            <w:r>
              <w:t xml:space="preserve"> </w:t>
            </w:r>
          </w:p>
          <w:p w14:paraId="7FD49C8C" w14:textId="77777777" w:rsidR="00D1027D" w:rsidRDefault="00D1027D" w:rsidP="00A61A14">
            <w:pPr>
              <w:spacing w:after="1356" w:line="259" w:lineRule="auto"/>
              <w:ind w:left="0" w:right="2" w:firstLine="0"/>
              <w:jc w:val="center"/>
            </w:pPr>
            <w:r>
              <w:t xml:space="preserve"> </w:t>
            </w:r>
          </w:p>
          <w:p w14:paraId="1A8694DB" w14:textId="77777777" w:rsidR="00D1027D" w:rsidRDefault="00D1027D" w:rsidP="00A61A14">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80961E9" w14:textId="77777777" w:rsidR="00D1027D" w:rsidRDefault="00D1027D" w:rsidP="00A61A14">
            <w:pPr>
              <w:spacing w:after="0" w:line="238" w:lineRule="auto"/>
              <w:ind w:left="0" w:right="70" w:firstLine="0"/>
            </w:pPr>
            <w:r>
              <w:t xml:space="preserve">A packaging list identifying the contents and quantities of the package is to be placed on an accessible point of the outer packaging if practical. If not practical the packaging list is to be placed inside the outer packaging but outside the secondary packaging. </w:t>
            </w:r>
          </w:p>
          <w:p w14:paraId="5AFE0501" w14:textId="77777777" w:rsidR="00D1027D" w:rsidRDefault="00D1027D" w:rsidP="00A61A14">
            <w:pPr>
              <w:spacing w:after="0" w:line="259" w:lineRule="auto"/>
              <w:ind w:left="0" w:firstLine="0"/>
              <w:jc w:val="left"/>
            </w:pPr>
            <w:r>
              <w:t xml:space="preserve"> </w:t>
            </w:r>
          </w:p>
          <w:p w14:paraId="5E12DDA4" w14:textId="77777777" w:rsidR="00D1027D" w:rsidRDefault="00D1027D" w:rsidP="00A61A14">
            <w:pPr>
              <w:spacing w:after="0" w:line="259" w:lineRule="auto"/>
              <w:ind w:left="0" w:firstLine="0"/>
              <w:jc w:val="left"/>
            </w:pPr>
            <w:r>
              <w:rPr>
                <w:b/>
              </w:rPr>
              <w:t xml:space="preserve">Transportation – </w:t>
            </w:r>
          </w:p>
          <w:p w14:paraId="14CDB419" w14:textId="77777777" w:rsidR="00D1027D" w:rsidRDefault="00D1027D" w:rsidP="00A61A14">
            <w:pPr>
              <w:spacing w:after="0" w:line="259" w:lineRule="auto"/>
              <w:ind w:left="0" w:firstLine="0"/>
              <w:jc w:val="left"/>
            </w:pPr>
            <w:r>
              <w:rPr>
                <w:b/>
              </w:rPr>
              <w:t xml:space="preserve"> </w:t>
            </w:r>
          </w:p>
          <w:p w14:paraId="3282DC8E" w14:textId="77777777" w:rsidR="00D1027D" w:rsidRDefault="00D1027D" w:rsidP="00A61A14">
            <w:pPr>
              <w:spacing w:after="0" w:line="238" w:lineRule="auto"/>
              <w:ind w:left="0" w:right="57" w:firstLine="0"/>
            </w:pPr>
            <w:r>
              <w:t xml:space="preserve">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 </w:t>
            </w:r>
          </w:p>
          <w:p w14:paraId="6153F346" w14:textId="77777777" w:rsidR="00D1027D" w:rsidRDefault="00D1027D" w:rsidP="00A61A14">
            <w:pPr>
              <w:spacing w:after="0" w:line="259" w:lineRule="auto"/>
              <w:ind w:left="0" w:firstLine="0"/>
              <w:jc w:val="left"/>
            </w:pPr>
            <w:r>
              <w:t xml:space="preserve"> </w:t>
            </w:r>
          </w:p>
          <w:p w14:paraId="6CA8AD67" w14:textId="77777777" w:rsidR="00D1027D" w:rsidRDefault="00D1027D" w:rsidP="00A61A14">
            <w:pPr>
              <w:spacing w:after="0" w:line="259" w:lineRule="auto"/>
              <w:ind w:left="0" w:right="59" w:firstLine="0"/>
            </w:pPr>
            <w:r>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 </w:t>
            </w:r>
          </w:p>
        </w:tc>
      </w:tr>
      <w:tr w:rsidR="00D1027D" w14:paraId="67C59B99" w14:textId="77777777" w:rsidTr="00A61A14">
        <w:trPr>
          <w:trHeight w:val="6482"/>
        </w:trPr>
        <w:tc>
          <w:tcPr>
            <w:tcW w:w="1244" w:type="dxa"/>
            <w:tcBorders>
              <w:top w:val="single" w:sz="3" w:space="0" w:color="000000"/>
              <w:left w:val="single" w:sz="3" w:space="0" w:color="000000"/>
              <w:bottom w:val="single" w:sz="3" w:space="0" w:color="000000"/>
              <w:right w:val="single" w:sz="3" w:space="0" w:color="000000"/>
            </w:tcBorders>
          </w:tcPr>
          <w:p w14:paraId="151C4FF7" w14:textId="77777777" w:rsidR="00D1027D" w:rsidRDefault="00D1027D" w:rsidP="00A61A14">
            <w:pPr>
              <w:spacing w:after="2737" w:line="259" w:lineRule="auto"/>
              <w:ind w:left="0" w:right="2" w:firstLine="0"/>
              <w:jc w:val="center"/>
            </w:pPr>
            <w:r>
              <w:t xml:space="preserve"> </w:t>
            </w:r>
          </w:p>
          <w:p w14:paraId="7A3483E7" w14:textId="77777777" w:rsidR="00D1027D" w:rsidRDefault="00D1027D" w:rsidP="00A61A14">
            <w:pPr>
              <w:spacing w:after="1632" w:line="259" w:lineRule="auto"/>
              <w:ind w:left="0" w:right="2" w:firstLine="0"/>
              <w:jc w:val="center"/>
            </w:pPr>
            <w:r>
              <w:t xml:space="preserve"> </w:t>
            </w:r>
          </w:p>
          <w:p w14:paraId="4BB53891" w14:textId="77777777" w:rsidR="00D1027D" w:rsidRDefault="00D1027D" w:rsidP="00A61A14">
            <w:pPr>
              <w:spacing w:after="252" w:line="259" w:lineRule="auto"/>
              <w:ind w:left="0" w:right="2" w:firstLine="0"/>
              <w:jc w:val="center"/>
            </w:pPr>
            <w:r>
              <w:t xml:space="preserve"> </w:t>
            </w:r>
          </w:p>
          <w:p w14:paraId="0247F210" w14:textId="77777777" w:rsidR="00D1027D" w:rsidRDefault="00D1027D" w:rsidP="00A61A14">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1D1E0C0F" w14:textId="77777777" w:rsidR="00D1027D" w:rsidRDefault="00D1027D" w:rsidP="00A61A14">
            <w:pPr>
              <w:spacing w:after="0" w:line="259" w:lineRule="auto"/>
              <w:ind w:left="0" w:firstLine="0"/>
              <w:jc w:val="left"/>
            </w:pPr>
            <w:r>
              <w:t xml:space="preserve"> </w:t>
            </w:r>
          </w:p>
          <w:p w14:paraId="24C1506E" w14:textId="77777777" w:rsidR="00D1027D" w:rsidRDefault="00D1027D" w:rsidP="00A61A14">
            <w:pPr>
              <w:spacing w:after="0" w:line="238" w:lineRule="auto"/>
              <w:ind w:left="0" w:right="65" w:firstLine="0"/>
            </w:pPr>
            <w:r>
              <w:t xml:space="preserve">Where the Supplier is required under Contract to deliver the Goods CIF, CIP or DDP, </w:t>
            </w:r>
            <w:proofErr w:type="gramStart"/>
            <w:r>
              <w:t>Goods</w:t>
            </w:r>
            <w:proofErr w:type="gramEnd"/>
            <w:r>
              <w:t xml:space="preserve"> are to be transported on carriers of Philippine registry.  In the event that no carrier of Philippine registry is available, </w:t>
            </w:r>
            <w:proofErr w:type="gramStart"/>
            <w:r>
              <w:t>Goods</w:t>
            </w:r>
            <w:proofErr w:type="gramEnd"/>
            <w:r>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 </w:t>
            </w:r>
          </w:p>
          <w:p w14:paraId="27374030" w14:textId="77777777" w:rsidR="00D1027D" w:rsidRDefault="00D1027D" w:rsidP="00A61A14">
            <w:pPr>
              <w:spacing w:after="0" w:line="259" w:lineRule="auto"/>
              <w:ind w:left="0" w:firstLine="0"/>
              <w:jc w:val="left"/>
            </w:pPr>
            <w:r>
              <w:t xml:space="preserve"> </w:t>
            </w:r>
          </w:p>
          <w:p w14:paraId="0DA63C12" w14:textId="77777777" w:rsidR="00D1027D" w:rsidRDefault="00D1027D" w:rsidP="00A61A14">
            <w:pPr>
              <w:spacing w:after="0" w:line="238" w:lineRule="auto"/>
              <w:ind w:left="0" w:right="64" w:firstLine="0"/>
            </w:pPr>
            <w:r>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 </w:t>
            </w:r>
          </w:p>
          <w:p w14:paraId="3D5B2EB8" w14:textId="77777777" w:rsidR="00D1027D" w:rsidRDefault="00D1027D" w:rsidP="00A61A14">
            <w:pPr>
              <w:spacing w:after="0" w:line="259" w:lineRule="auto"/>
              <w:ind w:left="0" w:firstLine="0"/>
              <w:jc w:val="left"/>
            </w:pPr>
            <w:r>
              <w:t xml:space="preserve"> </w:t>
            </w:r>
          </w:p>
          <w:p w14:paraId="6E1C1AD0" w14:textId="77777777" w:rsidR="00D1027D" w:rsidRDefault="00D1027D" w:rsidP="00A61A14">
            <w:pPr>
              <w:spacing w:after="0" w:line="259" w:lineRule="auto"/>
              <w:ind w:left="0" w:firstLine="0"/>
              <w:jc w:val="left"/>
            </w:pPr>
            <w:r>
              <w:rPr>
                <w:b/>
              </w:rPr>
              <w:t xml:space="preserve">Intellectual Property Rights – </w:t>
            </w:r>
          </w:p>
          <w:p w14:paraId="473D92D3" w14:textId="77777777" w:rsidR="00D1027D" w:rsidRDefault="00D1027D" w:rsidP="00A61A14">
            <w:pPr>
              <w:spacing w:after="0" w:line="259" w:lineRule="auto"/>
              <w:ind w:left="0" w:firstLine="0"/>
              <w:jc w:val="left"/>
            </w:pPr>
            <w:r>
              <w:rPr>
                <w:b/>
              </w:rPr>
              <w:t xml:space="preserve"> </w:t>
            </w:r>
          </w:p>
          <w:p w14:paraId="20368CD5" w14:textId="77777777" w:rsidR="00D1027D" w:rsidRDefault="00D1027D" w:rsidP="00A61A14">
            <w:pPr>
              <w:spacing w:after="0" w:line="259" w:lineRule="auto"/>
              <w:ind w:left="0" w:right="59" w:firstLine="0"/>
            </w:pPr>
            <w:r>
              <w:t xml:space="preserve">The Supplier shall indemnify the Procuring Entity against all third-party claims of infringement of patent, trademark, or industrial design rights arising from use of the Goods or any part thereof. </w:t>
            </w:r>
          </w:p>
        </w:tc>
      </w:tr>
      <w:tr w:rsidR="00D1027D" w14:paraId="4CC9A27C" w14:textId="77777777" w:rsidTr="00A61A14">
        <w:trPr>
          <w:trHeight w:val="708"/>
        </w:trPr>
        <w:tc>
          <w:tcPr>
            <w:tcW w:w="1244" w:type="dxa"/>
            <w:tcBorders>
              <w:top w:val="nil"/>
              <w:left w:val="single" w:sz="3" w:space="0" w:color="000000"/>
              <w:bottom w:val="single" w:sz="3" w:space="0" w:color="000000"/>
              <w:right w:val="single" w:sz="3" w:space="0" w:color="000000"/>
            </w:tcBorders>
          </w:tcPr>
          <w:p w14:paraId="22EF1CB8" w14:textId="77777777" w:rsidR="00D1027D" w:rsidRDefault="00D1027D" w:rsidP="00A61A14">
            <w:pPr>
              <w:spacing w:after="0" w:line="259" w:lineRule="auto"/>
              <w:ind w:left="0" w:right="60" w:firstLine="0"/>
              <w:jc w:val="center"/>
            </w:pPr>
            <w:r>
              <w:t xml:space="preserve">2.2 </w:t>
            </w:r>
          </w:p>
        </w:tc>
        <w:tc>
          <w:tcPr>
            <w:tcW w:w="8018" w:type="dxa"/>
            <w:tcBorders>
              <w:top w:val="single" w:sz="3" w:space="0" w:color="000000"/>
              <w:left w:val="single" w:sz="3" w:space="0" w:color="000000"/>
              <w:bottom w:val="single" w:sz="3" w:space="0" w:color="000000"/>
              <w:right w:val="single" w:sz="3" w:space="0" w:color="000000"/>
            </w:tcBorders>
          </w:tcPr>
          <w:p w14:paraId="4A2D740B" w14:textId="77777777" w:rsidR="00D1027D" w:rsidRDefault="00D1027D" w:rsidP="00A61A14">
            <w:pPr>
              <w:spacing w:after="0" w:line="259" w:lineRule="auto"/>
              <w:ind w:left="0" w:firstLine="0"/>
            </w:pPr>
            <w:r>
              <w:t xml:space="preserve">Payment shall be done in staggered basis. Items that were already delivered can be paid subject to inspection and acceptance. </w:t>
            </w:r>
          </w:p>
        </w:tc>
      </w:tr>
      <w:tr w:rsidR="00D1027D" w14:paraId="3420FB35" w14:textId="77777777" w:rsidTr="00A61A14">
        <w:trPr>
          <w:trHeight w:val="836"/>
        </w:trPr>
        <w:tc>
          <w:tcPr>
            <w:tcW w:w="1244" w:type="dxa"/>
            <w:tcBorders>
              <w:top w:val="single" w:sz="3" w:space="0" w:color="000000"/>
              <w:left w:val="single" w:sz="3" w:space="0" w:color="000000"/>
              <w:bottom w:val="single" w:sz="3" w:space="0" w:color="000000"/>
              <w:right w:val="single" w:sz="3" w:space="0" w:color="000000"/>
            </w:tcBorders>
          </w:tcPr>
          <w:p w14:paraId="6E6B5CBD" w14:textId="77777777" w:rsidR="00D1027D" w:rsidRDefault="00D1027D" w:rsidP="00A61A14">
            <w:pPr>
              <w:spacing w:after="0" w:line="259" w:lineRule="auto"/>
              <w:ind w:left="0" w:right="64" w:firstLine="0"/>
              <w:jc w:val="center"/>
            </w:pPr>
            <w:r>
              <w:lastRenderedPageBreak/>
              <w:t xml:space="preserve">4 </w:t>
            </w:r>
          </w:p>
        </w:tc>
        <w:tc>
          <w:tcPr>
            <w:tcW w:w="8018" w:type="dxa"/>
            <w:tcBorders>
              <w:top w:val="single" w:sz="3" w:space="0" w:color="000000"/>
              <w:left w:val="single" w:sz="3" w:space="0" w:color="000000"/>
              <w:bottom w:val="single" w:sz="3" w:space="0" w:color="000000"/>
              <w:right w:val="single" w:sz="3" w:space="0" w:color="000000"/>
            </w:tcBorders>
          </w:tcPr>
          <w:p w14:paraId="27D1BBDE" w14:textId="77777777" w:rsidR="00D1027D" w:rsidRDefault="00D1027D" w:rsidP="00A61A14">
            <w:pPr>
              <w:spacing w:after="0" w:line="259" w:lineRule="auto"/>
              <w:ind w:left="0" w:right="64" w:firstLine="0"/>
            </w:pPr>
            <w:r>
              <w:t xml:space="preserve">The inspections and tests that will be conducted will be specified by the appropriate technical team of VSU Main to confirm conformity to the contract specifications at no extra cost to VSU.  </w:t>
            </w:r>
          </w:p>
        </w:tc>
      </w:tr>
    </w:tbl>
    <w:p w14:paraId="7051E5A3" w14:textId="77777777" w:rsidR="00D1027D" w:rsidRDefault="00D1027D" w:rsidP="00D1027D">
      <w:pPr>
        <w:spacing w:after="56" w:line="259" w:lineRule="auto"/>
        <w:ind w:left="0" w:firstLine="0"/>
        <w:jc w:val="left"/>
      </w:pPr>
      <w:r>
        <w:t xml:space="preserve"> </w:t>
      </w:r>
    </w:p>
    <w:p w14:paraId="10E37FB3" w14:textId="77777777" w:rsidR="00D1027D" w:rsidRDefault="00D1027D" w:rsidP="00D1027D">
      <w:pPr>
        <w:spacing w:after="0" w:line="259" w:lineRule="auto"/>
        <w:ind w:left="0" w:right="5092" w:firstLine="0"/>
        <w:jc w:val="right"/>
      </w:pPr>
      <w:r>
        <w:rPr>
          <w:b/>
          <w:sz w:val="32"/>
        </w:rPr>
        <w:t xml:space="preserve"> </w:t>
      </w:r>
    </w:p>
    <w:p w14:paraId="02A6B5A5" w14:textId="77777777" w:rsidR="00D1027D" w:rsidRDefault="00D1027D" w:rsidP="00D1027D">
      <w:pPr>
        <w:spacing w:after="0" w:line="259" w:lineRule="auto"/>
        <w:ind w:left="0" w:firstLine="0"/>
        <w:jc w:val="left"/>
      </w:pPr>
      <w:r>
        <w:rPr>
          <w:sz w:val="32"/>
        </w:rPr>
        <w:t xml:space="preserve"> </w:t>
      </w:r>
    </w:p>
    <w:p w14:paraId="50933695" w14:textId="77777777" w:rsidR="00D1027D" w:rsidRDefault="00D1027D" w:rsidP="00D1027D">
      <w:pPr>
        <w:spacing w:after="0" w:line="259" w:lineRule="auto"/>
        <w:ind w:left="0" w:firstLine="0"/>
        <w:jc w:val="left"/>
      </w:pPr>
      <w:r>
        <w:rPr>
          <w:sz w:val="32"/>
        </w:rPr>
        <w:t xml:space="preserve"> </w:t>
      </w:r>
    </w:p>
    <w:p w14:paraId="3AA1E273" w14:textId="77777777" w:rsidR="00D1027D" w:rsidRDefault="00D1027D" w:rsidP="00D1027D">
      <w:pPr>
        <w:spacing w:after="0" w:line="259" w:lineRule="auto"/>
        <w:ind w:left="0" w:firstLine="0"/>
        <w:jc w:val="left"/>
      </w:pPr>
      <w:r>
        <w:rPr>
          <w:sz w:val="32"/>
        </w:rPr>
        <w:t xml:space="preserve"> </w:t>
      </w:r>
    </w:p>
    <w:p w14:paraId="6F792AF8" w14:textId="77777777" w:rsidR="00D1027D" w:rsidRDefault="00D1027D" w:rsidP="00D1027D">
      <w:pPr>
        <w:spacing w:after="0" w:line="259" w:lineRule="auto"/>
        <w:ind w:left="0" w:firstLine="0"/>
        <w:jc w:val="left"/>
      </w:pPr>
      <w:r>
        <w:rPr>
          <w:sz w:val="32"/>
        </w:rPr>
        <w:t xml:space="preserve"> </w:t>
      </w:r>
    </w:p>
    <w:p w14:paraId="16725A17" w14:textId="77777777" w:rsidR="00D1027D" w:rsidRDefault="00D1027D" w:rsidP="00D1027D">
      <w:pPr>
        <w:spacing w:after="0" w:line="259" w:lineRule="auto"/>
        <w:ind w:left="0" w:firstLine="0"/>
        <w:jc w:val="left"/>
      </w:pPr>
      <w:r>
        <w:rPr>
          <w:sz w:val="32"/>
        </w:rPr>
        <w:t xml:space="preserve"> </w:t>
      </w:r>
    </w:p>
    <w:p w14:paraId="3BF6F0B5" w14:textId="77777777" w:rsidR="00D1027D" w:rsidRDefault="00D1027D" w:rsidP="00D1027D">
      <w:pPr>
        <w:spacing w:after="0" w:line="259" w:lineRule="auto"/>
        <w:ind w:left="0" w:firstLine="0"/>
        <w:jc w:val="left"/>
      </w:pPr>
      <w:r>
        <w:rPr>
          <w:sz w:val="32"/>
        </w:rPr>
        <w:t xml:space="preserve"> </w:t>
      </w:r>
    </w:p>
    <w:p w14:paraId="0B7D2D1E" w14:textId="77777777" w:rsidR="00D1027D" w:rsidRDefault="00D1027D" w:rsidP="00D1027D">
      <w:pPr>
        <w:spacing w:after="0" w:line="259" w:lineRule="auto"/>
        <w:ind w:left="0" w:firstLine="0"/>
        <w:jc w:val="left"/>
      </w:pPr>
      <w:r>
        <w:rPr>
          <w:sz w:val="32"/>
        </w:rPr>
        <w:t xml:space="preserve"> </w:t>
      </w:r>
    </w:p>
    <w:p w14:paraId="5C3897D0" w14:textId="77777777" w:rsidR="00D1027D" w:rsidRDefault="00D1027D" w:rsidP="00D1027D">
      <w:pPr>
        <w:spacing w:after="0" w:line="259" w:lineRule="auto"/>
        <w:ind w:left="0" w:firstLine="0"/>
        <w:jc w:val="left"/>
      </w:pPr>
      <w:r>
        <w:rPr>
          <w:sz w:val="32"/>
        </w:rPr>
        <w:t xml:space="preserve"> </w:t>
      </w:r>
    </w:p>
    <w:p w14:paraId="0224DE15" w14:textId="77777777" w:rsidR="00D1027D" w:rsidRDefault="00D1027D" w:rsidP="00D1027D">
      <w:pPr>
        <w:spacing w:after="0" w:line="259" w:lineRule="auto"/>
        <w:ind w:left="0" w:right="5092" w:firstLine="0"/>
        <w:jc w:val="right"/>
      </w:pPr>
      <w:r>
        <w:rPr>
          <w:sz w:val="32"/>
        </w:rPr>
        <w:t xml:space="preserve"> </w:t>
      </w:r>
    </w:p>
    <w:p w14:paraId="5B688519" w14:textId="77777777" w:rsidR="00D1027D" w:rsidRDefault="00D1027D" w:rsidP="00D1027D">
      <w:pPr>
        <w:spacing w:after="0" w:line="259" w:lineRule="auto"/>
        <w:ind w:left="0" w:firstLine="0"/>
        <w:jc w:val="left"/>
      </w:pPr>
      <w:r>
        <w:rPr>
          <w:sz w:val="32"/>
        </w:rPr>
        <w:t xml:space="preserve"> </w:t>
      </w:r>
    </w:p>
    <w:p w14:paraId="53C6F623" w14:textId="77777777" w:rsidR="00D1027D" w:rsidRDefault="00D1027D" w:rsidP="00D1027D">
      <w:pPr>
        <w:spacing w:after="0" w:line="259" w:lineRule="auto"/>
        <w:ind w:left="0" w:firstLine="0"/>
        <w:jc w:val="left"/>
      </w:pPr>
      <w:r>
        <w:rPr>
          <w:sz w:val="32"/>
        </w:rPr>
        <w:t xml:space="preserve"> </w:t>
      </w:r>
      <w:r>
        <w:br w:type="page"/>
      </w:r>
    </w:p>
    <w:p w14:paraId="12DD7655" w14:textId="77777777" w:rsidR="00D1027D" w:rsidRDefault="00D1027D" w:rsidP="00D1027D">
      <w:pPr>
        <w:pStyle w:val="Heading1"/>
        <w:ind w:right="655"/>
      </w:pPr>
      <w:bookmarkStart w:id="36" w:name="_Toc214433"/>
      <w:r>
        <w:lastRenderedPageBreak/>
        <w:t xml:space="preserve">Section VI. Schedule of Requirements </w:t>
      </w:r>
      <w:bookmarkEnd w:id="36"/>
    </w:p>
    <w:p w14:paraId="551157A5" w14:textId="77777777" w:rsidR="00D1027D" w:rsidRDefault="00D1027D" w:rsidP="00D1027D">
      <w:pPr>
        <w:spacing w:after="0" w:line="259" w:lineRule="auto"/>
        <w:ind w:left="0" w:firstLine="0"/>
        <w:jc w:val="left"/>
      </w:pPr>
      <w:r>
        <w:t xml:space="preserve"> </w:t>
      </w:r>
    </w:p>
    <w:p w14:paraId="155C3AB2" w14:textId="77777777" w:rsidR="00D1027D" w:rsidRDefault="00D1027D" w:rsidP="00D1027D">
      <w:pPr>
        <w:ind w:left="-5" w:right="650"/>
      </w:pPr>
      <w:r>
        <w:t xml:space="preserve">The delivery schedule expressed as weeks/months stipulates hereafter a delivery date which is the date of delivery to the project site.   </w:t>
      </w:r>
    </w:p>
    <w:p w14:paraId="0E448BC5" w14:textId="77777777" w:rsidR="00D1027D" w:rsidRDefault="00D1027D" w:rsidP="00D1027D">
      <w:pPr>
        <w:ind w:left="-5" w:right="650"/>
      </w:pPr>
    </w:p>
    <w:tbl>
      <w:tblPr>
        <w:tblW w:w="9072" w:type="dxa"/>
        <w:tblLook w:val="04A0" w:firstRow="1" w:lastRow="0" w:firstColumn="1" w:lastColumn="0" w:noHBand="0" w:noVBand="1"/>
      </w:tblPr>
      <w:tblGrid>
        <w:gridCol w:w="538"/>
        <w:gridCol w:w="4565"/>
        <w:gridCol w:w="1023"/>
        <w:gridCol w:w="992"/>
        <w:gridCol w:w="1954"/>
      </w:tblGrid>
      <w:tr w:rsidR="00D1027D" w:rsidRPr="003F6BBB" w14:paraId="1AF872CA" w14:textId="77777777" w:rsidTr="00A61A14">
        <w:trPr>
          <w:trHeight w:val="290"/>
        </w:trPr>
        <w:tc>
          <w:tcPr>
            <w:tcW w:w="538" w:type="dxa"/>
            <w:tcBorders>
              <w:top w:val="nil"/>
              <w:left w:val="nil"/>
              <w:bottom w:val="nil"/>
              <w:right w:val="nil"/>
            </w:tcBorders>
            <w:shd w:val="clear" w:color="000000" w:fill="B4C6E7"/>
            <w:noWrap/>
            <w:vAlign w:val="bottom"/>
            <w:hideMark/>
          </w:tcPr>
          <w:p w14:paraId="76B2B484"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No.</w:t>
            </w:r>
          </w:p>
        </w:tc>
        <w:tc>
          <w:tcPr>
            <w:tcW w:w="4565" w:type="dxa"/>
            <w:tcBorders>
              <w:top w:val="nil"/>
              <w:left w:val="nil"/>
              <w:bottom w:val="nil"/>
              <w:right w:val="nil"/>
            </w:tcBorders>
            <w:shd w:val="clear" w:color="000000" w:fill="B4C6E7"/>
            <w:noWrap/>
            <w:vAlign w:val="bottom"/>
            <w:hideMark/>
          </w:tcPr>
          <w:p w14:paraId="40C435BF"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Item Description</w:t>
            </w:r>
          </w:p>
        </w:tc>
        <w:tc>
          <w:tcPr>
            <w:tcW w:w="709" w:type="dxa"/>
            <w:tcBorders>
              <w:top w:val="nil"/>
              <w:left w:val="nil"/>
              <w:bottom w:val="nil"/>
              <w:right w:val="nil"/>
            </w:tcBorders>
            <w:shd w:val="clear" w:color="000000" w:fill="B4C6E7"/>
            <w:noWrap/>
            <w:vAlign w:val="bottom"/>
            <w:hideMark/>
          </w:tcPr>
          <w:p w14:paraId="424EBBB9"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Quantity</w:t>
            </w:r>
          </w:p>
        </w:tc>
        <w:tc>
          <w:tcPr>
            <w:tcW w:w="992" w:type="dxa"/>
            <w:tcBorders>
              <w:top w:val="nil"/>
              <w:left w:val="nil"/>
              <w:bottom w:val="nil"/>
              <w:right w:val="nil"/>
            </w:tcBorders>
            <w:shd w:val="clear" w:color="000000" w:fill="B4C6E7"/>
            <w:noWrap/>
            <w:vAlign w:val="bottom"/>
            <w:hideMark/>
          </w:tcPr>
          <w:p w14:paraId="61849227" w14:textId="77777777" w:rsidR="00D1027D" w:rsidRPr="003F6BBB" w:rsidRDefault="00D1027D" w:rsidP="00A61A14">
            <w:pPr>
              <w:spacing w:after="0" w:line="240" w:lineRule="auto"/>
              <w:ind w:left="0" w:firstLine="0"/>
              <w:jc w:val="center"/>
              <w:rPr>
                <w:rFonts w:ascii="Calibri" w:hAnsi="Calibri" w:cs="Calibri"/>
                <w:b/>
                <w:bCs/>
                <w:sz w:val="22"/>
              </w:rPr>
            </w:pPr>
            <w:r w:rsidRPr="003F6BBB">
              <w:rPr>
                <w:rFonts w:ascii="Calibri" w:hAnsi="Calibri" w:cs="Calibri"/>
                <w:b/>
                <w:bCs/>
                <w:sz w:val="22"/>
              </w:rPr>
              <w:t xml:space="preserve">Unit </w:t>
            </w:r>
          </w:p>
        </w:tc>
        <w:tc>
          <w:tcPr>
            <w:tcW w:w="2268" w:type="dxa"/>
            <w:tcBorders>
              <w:top w:val="nil"/>
              <w:left w:val="nil"/>
              <w:bottom w:val="nil"/>
              <w:right w:val="nil"/>
            </w:tcBorders>
            <w:shd w:val="clear" w:color="000000" w:fill="B4C6E7"/>
          </w:tcPr>
          <w:p w14:paraId="35E7DC3A" w14:textId="77777777" w:rsidR="00D1027D" w:rsidRPr="003F6BBB" w:rsidRDefault="00D1027D" w:rsidP="00A61A14">
            <w:pPr>
              <w:spacing w:after="0" w:line="240" w:lineRule="auto"/>
              <w:ind w:left="0" w:firstLine="0"/>
              <w:jc w:val="center"/>
              <w:rPr>
                <w:rFonts w:ascii="Calibri" w:hAnsi="Calibri" w:cs="Calibri"/>
                <w:b/>
                <w:bCs/>
                <w:sz w:val="22"/>
              </w:rPr>
            </w:pPr>
            <w:r>
              <w:rPr>
                <w:rFonts w:ascii="Calibri" w:hAnsi="Calibri" w:cs="Calibri"/>
                <w:b/>
                <w:bCs/>
                <w:sz w:val="22"/>
              </w:rPr>
              <w:t>Delivered</w:t>
            </w:r>
          </w:p>
        </w:tc>
      </w:tr>
      <w:tr w:rsidR="00D1027D" w:rsidRPr="003F6BBB" w14:paraId="5AADC614" w14:textId="77777777" w:rsidTr="00A61A14">
        <w:trPr>
          <w:trHeight w:val="29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881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14:paraId="066A2ED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Heavy Duty Folding Bed with Built </w:t>
            </w:r>
            <w:proofErr w:type="gramStart"/>
            <w:r w:rsidRPr="003F6BBB">
              <w:rPr>
                <w:rFonts w:ascii="Calibri" w:hAnsi="Calibri" w:cs="Calibri"/>
                <w:sz w:val="22"/>
              </w:rPr>
              <w:t>In</w:t>
            </w:r>
            <w:proofErr w:type="gramEnd"/>
            <w:r w:rsidRPr="003F6BBB">
              <w:rPr>
                <w:rFonts w:ascii="Calibri" w:hAnsi="Calibri" w:cs="Calibri"/>
                <w:sz w:val="22"/>
              </w:rPr>
              <w:t xml:space="preserve"> Foam and Aluminum Frame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2935B0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16DCA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val="restart"/>
            <w:tcBorders>
              <w:top w:val="single" w:sz="4" w:space="0" w:color="auto"/>
              <w:left w:val="nil"/>
              <w:right w:val="single" w:sz="4" w:space="0" w:color="auto"/>
            </w:tcBorders>
          </w:tcPr>
          <w:p w14:paraId="3A1AC6DC" w14:textId="77777777" w:rsidR="00D1027D" w:rsidRPr="004B1FB9" w:rsidRDefault="00D1027D" w:rsidP="00A61A14">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304BAC81" w14:textId="77777777" w:rsidR="00D1027D" w:rsidRPr="004B1FB9" w:rsidRDefault="00D1027D" w:rsidP="00A61A14">
            <w:pPr>
              <w:spacing w:after="0" w:line="259" w:lineRule="auto"/>
              <w:ind w:left="0" w:firstLine="0"/>
              <w:jc w:val="left"/>
              <w:rPr>
                <w:color w:val="auto"/>
              </w:rPr>
            </w:pPr>
            <w:r w:rsidRPr="004B1FB9">
              <w:rPr>
                <w:color w:val="auto"/>
              </w:rPr>
              <w:t xml:space="preserve">Receipt Of Notice To </w:t>
            </w:r>
          </w:p>
          <w:p w14:paraId="6225AEBF" w14:textId="77777777" w:rsidR="00D1027D" w:rsidRPr="003F6BBB" w:rsidRDefault="00D1027D" w:rsidP="00A61A14">
            <w:pPr>
              <w:spacing w:after="0" w:line="240" w:lineRule="auto"/>
              <w:ind w:left="0" w:firstLine="0"/>
              <w:jc w:val="left"/>
              <w:rPr>
                <w:rFonts w:ascii="Calibri" w:hAnsi="Calibri" w:cs="Calibri"/>
                <w:sz w:val="22"/>
              </w:rPr>
            </w:pPr>
            <w:r w:rsidRPr="004B1FB9">
              <w:rPr>
                <w:color w:val="auto"/>
              </w:rPr>
              <w:t>Proceed And Purchase Order</w:t>
            </w:r>
          </w:p>
        </w:tc>
      </w:tr>
      <w:tr w:rsidR="00D1027D" w:rsidRPr="003F6BBB" w14:paraId="0D75AC52"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794CE4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4565" w:type="dxa"/>
            <w:tcBorders>
              <w:top w:val="nil"/>
              <w:left w:val="nil"/>
              <w:bottom w:val="single" w:sz="4" w:space="0" w:color="auto"/>
              <w:right w:val="single" w:sz="4" w:space="0" w:color="auto"/>
            </w:tcBorders>
            <w:shd w:val="clear" w:color="auto" w:fill="auto"/>
            <w:noWrap/>
            <w:vAlign w:val="bottom"/>
            <w:hideMark/>
          </w:tcPr>
          <w:p w14:paraId="02BB1C1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Refrigerator</w:t>
            </w:r>
          </w:p>
        </w:tc>
        <w:tc>
          <w:tcPr>
            <w:tcW w:w="709" w:type="dxa"/>
            <w:tcBorders>
              <w:top w:val="nil"/>
              <w:left w:val="nil"/>
              <w:bottom w:val="single" w:sz="4" w:space="0" w:color="auto"/>
              <w:right w:val="single" w:sz="4" w:space="0" w:color="auto"/>
            </w:tcBorders>
            <w:shd w:val="clear" w:color="auto" w:fill="auto"/>
            <w:noWrap/>
            <w:vAlign w:val="bottom"/>
            <w:hideMark/>
          </w:tcPr>
          <w:p w14:paraId="5F30859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63814A9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7217932A"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6A6760D"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66075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w:t>
            </w:r>
          </w:p>
        </w:tc>
        <w:tc>
          <w:tcPr>
            <w:tcW w:w="4565" w:type="dxa"/>
            <w:tcBorders>
              <w:top w:val="nil"/>
              <w:left w:val="nil"/>
              <w:bottom w:val="single" w:sz="4" w:space="0" w:color="auto"/>
              <w:right w:val="single" w:sz="4" w:space="0" w:color="auto"/>
            </w:tcBorders>
            <w:shd w:val="clear" w:color="auto" w:fill="auto"/>
            <w:noWrap/>
            <w:vAlign w:val="bottom"/>
            <w:hideMark/>
          </w:tcPr>
          <w:p w14:paraId="6D7DBE5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Stove Burner (Two </w:t>
            </w:r>
            <w:proofErr w:type="gramStart"/>
            <w:r w:rsidRPr="003F6BBB">
              <w:rPr>
                <w:rFonts w:ascii="Calibri" w:hAnsi="Calibri" w:cs="Calibri"/>
                <w:sz w:val="22"/>
              </w:rPr>
              <w:t>Burner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14:paraId="0BFCA12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75BFCF0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5A771D28"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DE9E52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B0BA77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4565" w:type="dxa"/>
            <w:tcBorders>
              <w:top w:val="nil"/>
              <w:left w:val="nil"/>
              <w:bottom w:val="single" w:sz="4" w:space="0" w:color="auto"/>
              <w:right w:val="single" w:sz="4" w:space="0" w:color="auto"/>
            </w:tcBorders>
            <w:shd w:val="clear" w:color="auto" w:fill="auto"/>
            <w:noWrap/>
            <w:vAlign w:val="bottom"/>
            <w:hideMark/>
          </w:tcPr>
          <w:p w14:paraId="69254D4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Gas Tank (LPG)</w:t>
            </w:r>
          </w:p>
        </w:tc>
        <w:tc>
          <w:tcPr>
            <w:tcW w:w="709" w:type="dxa"/>
            <w:tcBorders>
              <w:top w:val="nil"/>
              <w:left w:val="nil"/>
              <w:bottom w:val="single" w:sz="4" w:space="0" w:color="auto"/>
              <w:right w:val="single" w:sz="4" w:space="0" w:color="auto"/>
            </w:tcBorders>
            <w:shd w:val="clear" w:color="auto" w:fill="auto"/>
            <w:noWrap/>
            <w:vAlign w:val="bottom"/>
            <w:hideMark/>
          </w:tcPr>
          <w:p w14:paraId="5712D26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w:t>
            </w:r>
          </w:p>
        </w:tc>
        <w:tc>
          <w:tcPr>
            <w:tcW w:w="992" w:type="dxa"/>
            <w:tcBorders>
              <w:top w:val="nil"/>
              <w:left w:val="nil"/>
              <w:bottom w:val="single" w:sz="4" w:space="0" w:color="auto"/>
              <w:right w:val="single" w:sz="4" w:space="0" w:color="auto"/>
            </w:tcBorders>
            <w:shd w:val="clear" w:color="auto" w:fill="auto"/>
            <w:noWrap/>
            <w:vAlign w:val="bottom"/>
            <w:hideMark/>
          </w:tcPr>
          <w:p w14:paraId="081F381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units</w:t>
            </w:r>
          </w:p>
        </w:tc>
        <w:tc>
          <w:tcPr>
            <w:tcW w:w="2268" w:type="dxa"/>
            <w:vMerge/>
            <w:tcBorders>
              <w:left w:val="nil"/>
              <w:right w:val="single" w:sz="4" w:space="0" w:color="auto"/>
            </w:tcBorders>
          </w:tcPr>
          <w:p w14:paraId="30B80022"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3CDE427"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108E9F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w:t>
            </w:r>
          </w:p>
        </w:tc>
        <w:tc>
          <w:tcPr>
            <w:tcW w:w="4565" w:type="dxa"/>
            <w:tcBorders>
              <w:top w:val="nil"/>
              <w:left w:val="nil"/>
              <w:bottom w:val="single" w:sz="4" w:space="0" w:color="auto"/>
              <w:right w:val="single" w:sz="4" w:space="0" w:color="auto"/>
            </w:tcBorders>
            <w:shd w:val="clear" w:color="auto" w:fill="auto"/>
            <w:noWrap/>
            <w:vAlign w:val="bottom"/>
            <w:hideMark/>
          </w:tcPr>
          <w:p w14:paraId="3E04E95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Ceiling Fan</w:t>
            </w:r>
          </w:p>
        </w:tc>
        <w:tc>
          <w:tcPr>
            <w:tcW w:w="709" w:type="dxa"/>
            <w:tcBorders>
              <w:top w:val="nil"/>
              <w:left w:val="nil"/>
              <w:bottom w:val="single" w:sz="4" w:space="0" w:color="auto"/>
              <w:right w:val="single" w:sz="4" w:space="0" w:color="auto"/>
            </w:tcBorders>
            <w:shd w:val="clear" w:color="auto" w:fill="auto"/>
            <w:noWrap/>
            <w:vAlign w:val="bottom"/>
            <w:hideMark/>
          </w:tcPr>
          <w:p w14:paraId="5D79BB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42</w:t>
            </w:r>
          </w:p>
        </w:tc>
        <w:tc>
          <w:tcPr>
            <w:tcW w:w="992" w:type="dxa"/>
            <w:tcBorders>
              <w:top w:val="nil"/>
              <w:left w:val="nil"/>
              <w:bottom w:val="single" w:sz="4" w:space="0" w:color="auto"/>
              <w:right w:val="single" w:sz="4" w:space="0" w:color="auto"/>
            </w:tcBorders>
            <w:shd w:val="clear" w:color="auto" w:fill="auto"/>
            <w:noWrap/>
            <w:vAlign w:val="bottom"/>
            <w:hideMark/>
          </w:tcPr>
          <w:p w14:paraId="22125D8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599AEA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39AC35A"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CB6A1C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6</w:t>
            </w:r>
          </w:p>
        </w:tc>
        <w:tc>
          <w:tcPr>
            <w:tcW w:w="4565" w:type="dxa"/>
            <w:tcBorders>
              <w:top w:val="nil"/>
              <w:left w:val="nil"/>
              <w:bottom w:val="single" w:sz="4" w:space="0" w:color="auto"/>
              <w:right w:val="single" w:sz="4" w:space="0" w:color="auto"/>
            </w:tcBorders>
            <w:shd w:val="clear" w:color="auto" w:fill="auto"/>
            <w:noWrap/>
            <w:vAlign w:val="bottom"/>
            <w:hideMark/>
          </w:tcPr>
          <w:p w14:paraId="356A3C6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Electric Stand Fan 16"</w:t>
            </w:r>
          </w:p>
        </w:tc>
        <w:tc>
          <w:tcPr>
            <w:tcW w:w="709" w:type="dxa"/>
            <w:tcBorders>
              <w:top w:val="nil"/>
              <w:left w:val="nil"/>
              <w:bottom w:val="single" w:sz="4" w:space="0" w:color="auto"/>
              <w:right w:val="single" w:sz="4" w:space="0" w:color="auto"/>
            </w:tcBorders>
            <w:shd w:val="clear" w:color="auto" w:fill="auto"/>
            <w:noWrap/>
            <w:vAlign w:val="bottom"/>
            <w:hideMark/>
          </w:tcPr>
          <w:p w14:paraId="479CB3F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61B084B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4BE10C1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A10E69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3450F1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7</w:t>
            </w:r>
          </w:p>
        </w:tc>
        <w:tc>
          <w:tcPr>
            <w:tcW w:w="4565" w:type="dxa"/>
            <w:tcBorders>
              <w:top w:val="nil"/>
              <w:left w:val="nil"/>
              <w:bottom w:val="single" w:sz="4" w:space="0" w:color="auto"/>
              <w:right w:val="single" w:sz="4" w:space="0" w:color="auto"/>
            </w:tcBorders>
            <w:shd w:val="clear" w:color="auto" w:fill="auto"/>
            <w:noWrap/>
            <w:vAlign w:val="bottom"/>
            <w:hideMark/>
          </w:tcPr>
          <w:p w14:paraId="7B61A6F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Emergency Light</w:t>
            </w:r>
          </w:p>
        </w:tc>
        <w:tc>
          <w:tcPr>
            <w:tcW w:w="709" w:type="dxa"/>
            <w:tcBorders>
              <w:top w:val="nil"/>
              <w:left w:val="nil"/>
              <w:bottom w:val="single" w:sz="4" w:space="0" w:color="auto"/>
              <w:right w:val="single" w:sz="4" w:space="0" w:color="auto"/>
            </w:tcBorders>
            <w:shd w:val="clear" w:color="auto" w:fill="auto"/>
            <w:noWrap/>
            <w:vAlign w:val="bottom"/>
            <w:hideMark/>
          </w:tcPr>
          <w:p w14:paraId="6C4E82D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92" w:type="dxa"/>
            <w:tcBorders>
              <w:top w:val="nil"/>
              <w:left w:val="nil"/>
              <w:bottom w:val="single" w:sz="4" w:space="0" w:color="auto"/>
              <w:right w:val="single" w:sz="4" w:space="0" w:color="auto"/>
            </w:tcBorders>
            <w:shd w:val="clear" w:color="auto" w:fill="auto"/>
            <w:noWrap/>
            <w:vAlign w:val="bottom"/>
            <w:hideMark/>
          </w:tcPr>
          <w:p w14:paraId="1AFDF50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BADEAA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D3A46A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56AC60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w:t>
            </w:r>
          </w:p>
        </w:tc>
        <w:tc>
          <w:tcPr>
            <w:tcW w:w="4565" w:type="dxa"/>
            <w:tcBorders>
              <w:top w:val="nil"/>
              <w:left w:val="nil"/>
              <w:bottom w:val="single" w:sz="4" w:space="0" w:color="auto"/>
              <w:right w:val="single" w:sz="4" w:space="0" w:color="auto"/>
            </w:tcBorders>
            <w:shd w:val="clear" w:color="auto" w:fill="auto"/>
            <w:noWrap/>
            <w:vAlign w:val="bottom"/>
            <w:hideMark/>
          </w:tcPr>
          <w:p w14:paraId="1C3B198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Table Top Water Dispenser</w:t>
            </w:r>
          </w:p>
        </w:tc>
        <w:tc>
          <w:tcPr>
            <w:tcW w:w="709" w:type="dxa"/>
            <w:tcBorders>
              <w:top w:val="nil"/>
              <w:left w:val="nil"/>
              <w:bottom w:val="single" w:sz="4" w:space="0" w:color="auto"/>
              <w:right w:val="single" w:sz="4" w:space="0" w:color="auto"/>
            </w:tcBorders>
            <w:shd w:val="clear" w:color="auto" w:fill="auto"/>
            <w:noWrap/>
            <w:vAlign w:val="bottom"/>
            <w:hideMark/>
          </w:tcPr>
          <w:p w14:paraId="224E87E4"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33</w:t>
            </w:r>
          </w:p>
        </w:tc>
        <w:tc>
          <w:tcPr>
            <w:tcW w:w="992" w:type="dxa"/>
            <w:tcBorders>
              <w:top w:val="nil"/>
              <w:left w:val="nil"/>
              <w:bottom w:val="single" w:sz="4" w:space="0" w:color="auto"/>
              <w:right w:val="single" w:sz="4" w:space="0" w:color="auto"/>
            </w:tcBorders>
            <w:shd w:val="clear" w:color="auto" w:fill="auto"/>
            <w:noWrap/>
            <w:vAlign w:val="bottom"/>
            <w:hideMark/>
          </w:tcPr>
          <w:p w14:paraId="39BFEC6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2DC01B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1951C31"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FB4926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9</w:t>
            </w:r>
          </w:p>
        </w:tc>
        <w:tc>
          <w:tcPr>
            <w:tcW w:w="4565" w:type="dxa"/>
            <w:tcBorders>
              <w:top w:val="nil"/>
              <w:left w:val="nil"/>
              <w:bottom w:val="single" w:sz="4" w:space="0" w:color="auto"/>
              <w:right w:val="single" w:sz="4" w:space="0" w:color="auto"/>
            </w:tcBorders>
            <w:shd w:val="clear" w:color="auto" w:fill="auto"/>
            <w:noWrap/>
            <w:vAlign w:val="bottom"/>
            <w:hideMark/>
          </w:tcPr>
          <w:p w14:paraId="2D62A7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Wood Table w/ Drawer 16 in x 3 ft (Solid Top)</w:t>
            </w:r>
          </w:p>
        </w:tc>
        <w:tc>
          <w:tcPr>
            <w:tcW w:w="709" w:type="dxa"/>
            <w:tcBorders>
              <w:top w:val="nil"/>
              <w:left w:val="nil"/>
              <w:bottom w:val="single" w:sz="4" w:space="0" w:color="auto"/>
              <w:right w:val="single" w:sz="4" w:space="0" w:color="auto"/>
            </w:tcBorders>
            <w:shd w:val="clear" w:color="auto" w:fill="auto"/>
            <w:noWrap/>
            <w:vAlign w:val="bottom"/>
            <w:hideMark/>
          </w:tcPr>
          <w:p w14:paraId="3CC0F1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81</w:t>
            </w:r>
          </w:p>
        </w:tc>
        <w:tc>
          <w:tcPr>
            <w:tcW w:w="992" w:type="dxa"/>
            <w:tcBorders>
              <w:top w:val="nil"/>
              <w:left w:val="nil"/>
              <w:bottom w:val="single" w:sz="4" w:space="0" w:color="auto"/>
              <w:right w:val="single" w:sz="4" w:space="0" w:color="auto"/>
            </w:tcBorders>
            <w:shd w:val="clear" w:color="auto" w:fill="auto"/>
            <w:noWrap/>
            <w:vAlign w:val="bottom"/>
            <w:hideMark/>
          </w:tcPr>
          <w:p w14:paraId="50F8F73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7A3014A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930883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0674F4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4565" w:type="dxa"/>
            <w:tcBorders>
              <w:top w:val="nil"/>
              <w:left w:val="nil"/>
              <w:bottom w:val="single" w:sz="4" w:space="0" w:color="auto"/>
              <w:right w:val="single" w:sz="4" w:space="0" w:color="auto"/>
            </w:tcBorders>
            <w:shd w:val="clear" w:color="auto" w:fill="auto"/>
            <w:noWrap/>
            <w:vAlign w:val="bottom"/>
            <w:hideMark/>
          </w:tcPr>
          <w:p w14:paraId="4658471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Entrance </w:t>
            </w:r>
            <w:proofErr w:type="gramStart"/>
            <w:r w:rsidRPr="003F6BBB">
              <w:rPr>
                <w:rFonts w:ascii="Calibri" w:hAnsi="Calibri" w:cs="Calibri"/>
                <w:sz w:val="22"/>
              </w:rPr>
              <w:t>Table(</w:t>
            </w:r>
            <w:proofErr w:type="gramEnd"/>
            <w:r w:rsidRPr="003F6BBB">
              <w:rPr>
                <w:rFonts w:ascii="Calibri" w:hAnsi="Calibri" w:cs="Calibri"/>
                <w:sz w:val="22"/>
              </w:rPr>
              <w:t>4ft,4ft,5ft, 20 in ) 30 in height</w:t>
            </w:r>
          </w:p>
        </w:tc>
        <w:tc>
          <w:tcPr>
            <w:tcW w:w="709" w:type="dxa"/>
            <w:tcBorders>
              <w:top w:val="nil"/>
              <w:left w:val="nil"/>
              <w:bottom w:val="single" w:sz="4" w:space="0" w:color="auto"/>
              <w:right w:val="single" w:sz="4" w:space="0" w:color="auto"/>
            </w:tcBorders>
            <w:shd w:val="clear" w:color="auto" w:fill="auto"/>
            <w:noWrap/>
            <w:vAlign w:val="bottom"/>
            <w:hideMark/>
          </w:tcPr>
          <w:p w14:paraId="43ABBBC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2E4FC89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45D00A8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0A16E41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5E5FE5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11</w:t>
            </w:r>
          </w:p>
        </w:tc>
        <w:tc>
          <w:tcPr>
            <w:tcW w:w="4565" w:type="dxa"/>
            <w:tcBorders>
              <w:top w:val="nil"/>
              <w:left w:val="nil"/>
              <w:bottom w:val="single" w:sz="4" w:space="0" w:color="auto"/>
              <w:right w:val="single" w:sz="4" w:space="0" w:color="auto"/>
            </w:tcBorders>
            <w:shd w:val="clear" w:color="auto" w:fill="auto"/>
            <w:noWrap/>
            <w:vAlign w:val="bottom"/>
            <w:hideMark/>
          </w:tcPr>
          <w:p w14:paraId="535B4C6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Mosquito Net</w:t>
            </w:r>
          </w:p>
        </w:tc>
        <w:tc>
          <w:tcPr>
            <w:tcW w:w="709" w:type="dxa"/>
            <w:tcBorders>
              <w:top w:val="nil"/>
              <w:left w:val="nil"/>
              <w:bottom w:val="single" w:sz="4" w:space="0" w:color="auto"/>
              <w:right w:val="single" w:sz="4" w:space="0" w:color="auto"/>
            </w:tcBorders>
            <w:shd w:val="clear" w:color="auto" w:fill="auto"/>
            <w:noWrap/>
            <w:vAlign w:val="bottom"/>
            <w:hideMark/>
          </w:tcPr>
          <w:p w14:paraId="70902FB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6826C5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482698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31B9DE8A"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B3918DA"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12</w:t>
            </w:r>
          </w:p>
        </w:tc>
        <w:tc>
          <w:tcPr>
            <w:tcW w:w="4565" w:type="dxa"/>
            <w:tcBorders>
              <w:top w:val="nil"/>
              <w:left w:val="nil"/>
              <w:bottom w:val="single" w:sz="4" w:space="0" w:color="auto"/>
              <w:right w:val="single" w:sz="4" w:space="0" w:color="auto"/>
            </w:tcBorders>
            <w:shd w:val="clear" w:color="auto" w:fill="auto"/>
            <w:noWrap/>
            <w:vAlign w:val="bottom"/>
            <w:hideMark/>
          </w:tcPr>
          <w:p w14:paraId="487B3C8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Blanket</w:t>
            </w:r>
          </w:p>
        </w:tc>
        <w:tc>
          <w:tcPr>
            <w:tcW w:w="709" w:type="dxa"/>
            <w:tcBorders>
              <w:top w:val="nil"/>
              <w:left w:val="nil"/>
              <w:bottom w:val="single" w:sz="4" w:space="0" w:color="auto"/>
              <w:right w:val="single" w:sz="4" w:space="0" w:color="auto"/>
            </w:tcBorders>
            <w:shd w:val="clear" w:color="auto" w:fill="auto"/>
            <w:noWrap/>
            <w:vAlign w:val="bottom"/>
            <w:hideMark/>
          </w:tcPr>
          <w:p w14:paraId="3ACD34D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D7138B4"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B99435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7242FA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29B1DDD"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13</w:t>
            </w:r>
          </w:p>
        </w:tc>
        <w:tc>
          <w:tcPr>
            <w:tcW w:w="4565" w:type="dxa"/>
            <w:tcBorders>
              <w:top w:val="nil"/>
              <w:left w:val="nil"/>
              <w:bottom w:val="single" w:sz="4" w:space="0" w:color="auto"/>
              <w:right w:val="single" w:sz="4" w:space="0" w:color="auto"/>
            </w:tcBorders>
            <w:shd w:val="clear" w:color="auto" w:fill="auto"/>
            <w:noWrap/>
            <w:vAlign w:val="bottom"/>
            <w:hideMark/>
          </w:tcPr>
          <w:p w14:paraId="53D576E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Bedsheet</w:t>
            </w:r>
          </w:p>
        </w:tc>
        <w:tc>
          <w:tcPr>
            <w:tcW w:w="709" w:type="dxa"/>
            <w:tcBorders>
              <w:top w:val="nil"/>
              <w:left w:val="nil"/>
              <w:bottom w:val="single" w:sz="4" w:space="0" w:color="auto"/>
              <w:right w:val="single" w:sz="4" w:space="0" w:color="auto"/>
            </w:tcBorders>
            <w:shd w:val="clear" w:color="auto" w:fill="auto"/>
            <w:noWrap/>
            <w:vAlign w:val="bottom"/>
            <w:hideMark/>
          </w:tcPr>
          <w:p w14:paraId="3F408BE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250</w:t>
            </w:r>
          </w:p>
        </w:tc>
        <w:tc>
          <w:tcPr>
            <w:tcW w:w="992" w:type="dxa"/>
            <w:tcBorders>
              <w:top w:val="nil"/>
              <w:left w:val="nil"/>
              <w:bottom w:val="single" w:sz="4" w:space="0" w:color="auto"/>
              <w:right w:val="single" w:sz="4" w:space="0" w:color="auto"/>
            </w:tcBorders>
            <w:shd w:val="clear" w:color="auto" w:fill="auto"/>
            <w:noWrap/>
            <w:vAlign w:val="bottom"/>
            <w:hideMark/>
          </w:tcPr>
          <w:p w14:paraId="2A434DDF"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730F25A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8E59B08"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244746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14</w:t>
            </w:r>
          </w:p>
        </w:tc>
        <w:tc>
          <w:tcPr>
            <w:tcW w:w="4565" w:type="dxa"/>
            <w:tcBorders>
              <w:top w:val="nil"/>
              <w:left w:val="nil"/>
              <w:bottom w:val="single" w:sz="4" w:space="0" w:color="auto"/>
              <w:right w:val="single" w:sz="4" w:space="0" w:color="auto"/>
            </w:tcBorders>
            <w:shd w:val="clear" w:color="auto" w:fill="auto"/>
            <w:noWrap/>
            <w:vAlign w:val="bottom"/>
            <w:hideMark/>
          </w:tcPr>
          <w:p w14:paraId="07336F3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w:t>
            </w:r>
          </w:p>
        </w:tc>
        <w:tc>
          <w:tcPr>
            <w:tcW w:w="709" w:type="dxa"/>
            <w:tcBorders>
              <w:top w:val="nil"/>
              <w:left w:val="nil"/>
              <w:bottom w:val="single" w:sz="4" w:space="0" w:color="auto"/>
              <w:right w:val="single" w:sz="4" w:space="0" w:color="auto"/>
            </w:tcBorders>
            <w:shd w:val="clear" w:color="auto" w:fill="auto"/>
            <w:noWrap/>
            <w:vAlign w:val="bottom"/>
            <w:hideMark/>
          </w:tcPr>
          <w:p w14:paraId="5B3F316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2563540"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60459803"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2CDD10D"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B7969F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w:t>
            </w:r>
          </w:p>
        </w:tc>
        <w:tc>
          <w:tcPr>
            <w:tcW w:w="4565" w:type="dxa"/>
            <w:tcBorders>
              <w:top w:val="nil"/>
              <w:left w:val="nil"/>
              <w:bottom w:val="single" w:sz="4" w:space="0" w:color="auto"/>
              <w:right w:val="single" w:sz="4" w:space="0" w:color="auto"/>
            </w:tcBorders>
            <w:shd w:val="clear" w:color="auto" w:fill="auto"/>
            <w:noWrap/>
            <w:vAlign w:val="bottom"/>
            <w:hideMark/>
          </w:tcPr>
          <w:p w14:paraId="0BE3A77D"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Pillow Case</w:t>
            </w:r>
          </w:p>
        </w:tc>
        <w:tc>
          <w:tcPr>
            <w:tcW w:w="709" w:type="dxa"/>
            <w:tcBorders>
              <w:top w:val="nil"/>
              <w:left w:val="nil"/>
              <w:bottom w:val="single" w:sz="4" w:space="0" w:color="auto"/>
              <w:right w:val="single" w:sz="4" w:space="0" w:color="auto"/>
            </w:tcBorders>
            <w:shd w:val="clear" w:color="auto" w:fill="auto"/>
            <w:noWrap/>
            <w:vAlign w:val="bottom"/>
            <w:hideMark/>
          </w:tcPr>
          <w:p w14:paraId="379D301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449C4D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D11E6BE"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BF9049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CD9CB3E"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16</w:t>
            </w:r>
          </w:p>
        </w:tc>
        <w:tc>
          <w:tcPr>
            <w:tcW w:w="4565" w:type="dxa"/>
            <w:tcBorders>
              <w:top w:val="nil"/>
              <w:left w:val="nil"/>
              <w:bottom w:val="single" w:sz="4" w:space="0" w:color="auto"/>
              <w:right w:val="single" w:sz="4" w:space="0" w:color="auto"/>
            </w:tcBorders>
            <w:shd w:val="clear" w:color="auto" w:fill="auto"/>
            <w:noWrap/>
            <w:vAlign w:val="bottom"/>
            <w:hideMark/>
          </w:tcPr>
          <w:p w14:paraId="2A56FC8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Trash </w:t>
            </w:r>
            <w:proofErr w:type="gramStart"/>
            <w:r w:rsidRPr="003F6BBB">
              <w:rPr>
                <w:rFonts w:ascii="Calibri" w:hAnsi="Calibri" w:cs="Calibri"/>
                <w:sz w:val="22"/>
              </w:rPr>
              <w:t>Can(</w:t>
            </w:r>
            <w:proofErr w:type="gramEnd"/>
            <w:r w:rsidRPr="003F6BBB">
              <w:rPr>
                <w:rFonts w:ascii="Calibri" w:hAnsi="Calibri" w:cs="Calibri"/>
                <w:sz w:val="22"/>
              </w:rPr>
              <w:t>Big)</w:t>
            </w:r>
          </w:p>
        </w:tc>
        <w:tc>
          <w:tcPr>
            <w:tcW w:w="709" w:type="dxa"/>
            <w:tcBorders>
              <w:top w:val="nil"/>
              <w:left w:val="nil"/>
              <w:bottom w:val="single" w:sz="4" w:space="0" w:color="auto"/>
              <w:right w:val="single" w:sz="4" w:space="0" w:color="auto"/>
            </w:tcBorders>
            <w:shd w:val="clear" w:color="auto" w:fill="auto"/>
            <w:noWrap/>
            <w:vAlign w:val="bottom"/>
            <w:hideMark/>
          </w:tcPr>
          <w:p w14:paraId="66230D0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35</w:t>
            </w:r>
          </w:p>
        </w:tc>
        <w:tc>
          <w:tcPr>
            <w:tcW w:w="992" w:type="dxa"/>
            <w:tcBorders>
              <w:top w:val="nil"/>
              <w:left w:val="nil"/>
              <w:bottom w:val="single" w:sz="4" w:space="0" w:color="auto"/>
              <w:right w:val="single" w:sz="4" w:space="0" w:color="auto"/>
            </w:tcBorders>
            <w:shd w:val="clear" w:color="auto" w:fill="auto"/>
            <w:noWrap/>
            <w:vAlign w:val="bottom"/>
            <w:hideMark/>
          </w:tcPr>
          <w:p w14:paraId="69B6B52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150988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1B4A50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B328EAC"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17</w:t>
            </w:r>
          </w:p>
        </w:tc>
        <w:tc>
          <w:tcPr>
            <w:tcW w:w="4565" w:type="dxa"/>
            <w:tcBorders>
              <w:top w:val="nil"/>
              <w:left w:val="nil"/>
              <w:bottom w:val="single" w:sz="4" w:space="0" w:color="auto"/>
              <w:right w:val="single" w:sz="4" w:space="0" w:color="auto"/>
            </w:tcBorders>
            <w:shd w:val="clear" w:color="auto" w:fill="auto"/>
            <w:noWrap/>
            <w:vAlign w:val="bottom"/>
            <w:hideMark/>
          </w:tcPr>
          <w:p w14:paraId="2D98003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Garbage Bag (19"x21" black, 100 m/roll)</w:t>
            </w:r>
          </w:p>
        </w:tc>
        <w:tc>
          <w:tcPr>
            <w:tcW w:w="709" w:type="dxa"/>
            <w:tcBorders>
              <w:top w:val="nil"/>
              <w:left w:val="nil"/>
              <w:bottom w:val="single" w:sz="4" w:space="0" w:color="auto"/>
              <w:right w:val="single" w:sz="4" w:space="0" w:color="auto"/>
            </w:tcBorders>
            <w:shd w:val="clear" w:color="auto" w:fill="auto"/>
            <w:noWrap/>
            <w:vAlign w:val="bottom"/>
            <w:hideMark/>
          </w:tcPr>
          <w:p w14:paraId="3B4D7D33"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10</w:t>
            </w:r>
          </w:p>
        </w:tc>
        <w:tc>
          <w:tcPr>
            <w:tcW w:w="992" w:type="dxa"/>
            <w:tcBorders>
              <w:top w:val="nil"/>
              <w:left w:val="nil"/>
              <w:bottom w:val="single" w:sz="4" w:space="0" w:color="auto"/>
              <w:right w:val="single" w:sz="4" w:space="0" w:color="auto"/>
            </w:tcBorders>
            <w:shd w:val="clear" w:color="auto" w:fill="auto"/>
            <w:noWrap/>
            <w:vAlign w:val="bottom"/>
            <w:hideMark/>
          </w:tcPr>
          <w:p w14:paraId="26C8D5FC"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roll</w:t>
            </w:r>
          </w:p>
        </w:tc>
        <w:tc>
          <w:tcPr>
            <w:tcW w:w="2268" w:type="dxa"/>
            <w:vMerge/>
            <w:tcBorders>
              <w:left w:val="nil"/>
              <w:right w:val="single" w:sz="4" w:space="0" w:color="auto"/>
            </w:tcBorders>
          </w:tcPr>
          <w:p w14:paraId="01C5F0D4"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05FB9BBB"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A2C816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18</w:t>
            </w:r>
          </w:p>
        </w:tc>
        <w:tc>
          <w:tcPr>
            <w:tcW w:w="4565" w:type="dxa"/>
            <w:tcBorders>
              <w:top w:val="nil"/>
              <w:left w:val="nil"/>
              <w:bottom w:val="single" w:sz="4" w:space="0" w:color="auto"/>
              <w:right w:val="single" w:sz="4" w:space="0" w:color="auto"/>
            </w:tcBorders>
            <w:shd w:val="clear" w:color="auto" w:fill="auto"/>
            <w:noWrap/>
            <w:vAlign w:val="bottom"/>
            <w:hideMark/>
          </w:tcPr>
          <w:p w14:paraId="086CEDD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Monoblock Chair</w:t>
            </w:r>
          </w:p>
        </w:tc>
        <w:tc>
          <w:tcPr>
            <w:tcW w:w="709" w:type="dxa"/>
            <w:tcBorders>
              <w:top w:val="nil"/>
              <w:left w:val="nil"/>
              <w:bottom w:val="single" w:sz="4" w:space="0" w:color="auto"/>
              <w:right w:val="single" w:sz="4" w:space="0" w:color="auto"/>
            </w:tcBorders>
            <w:shd w:val="clear" w:color="auto" w:fill="auto"/>
            <w:noWrap/>
            <w:vAlign w:val="bottom"/>
            <w:hideMark/>
          </w:tcPr>
          <w:p w14:paraId="55ED0508"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150</w:t>
            </w:r>
          </w:p>
        </w:tc>
        <w:tc>
          <w:tcPr>
            <w:tcW w:w="992" w:type="dxa"/>
            <w:tcBorders>
              <w:top w:val="nil"/>
              <w:left w:val="nil"/>
              <w:bottom w:val="single" w:sz="4" w:space="0" w:color="auto"/>
              <w:right w:val="single" w:sz="4" w:space="0" w:color="auto"/>
            </w:tcBorders>
            <w:shd w:val="clear" w:color="auto" w:fill="auto"/>
            <w:noWrap/>
            <w:vAlign w:val="bottom"/>
            <w:hideMark/>
          </w:tcPr>
          <w:p w14:paraId="00E6D907"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3320A23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6D2F827C"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092170F"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19</w:t>
            </w:r>
          </w:p>
        </w:tc>
        <w:tc>
          <w:tcPr>
            <w:tcW w:w="4565" w:type="dxa"/>
            <w:tcBorders>
              <w:top w:val="nil"/>
              <w:left w:val="nil"/>
              <w:bottom w:val="single" w:sz="4" w:space="0" w:color="auto"/>
              <w:right w:val="single" w:sz="4" w:space="0" w:color="auto"/>
            </w:tcBorders>
            <w:shd w:val="clear" w:color="auto" w:fill="auto"/>
            <w:noWrap/>
            <w:vAlign w:val="bottom"/>
            <w:hideMark/>
          </w:tcPr>
          <w:p w14:paraId="1F8B6C89"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Portable Hand Washing Unit</w:t>
            </w:r>
          </w:p>
        </w:tc>
        <w:tc>
          <w:tcPr>
            <w:tcW w:w="709" w:type="dxa"/>
            <w:tcBorders>
              <w:top w:val="nil"/>
              <w:left w:val="nil"/>
              <w:bottom w:val="single" w:sz="4" w:space="0" w:color="auto"/>
              <w:right w:val="single" w:sz="4" w:space="0" w:color="auto"/>
            </w:tcBorders>
            <w:shd w:val="clear" w:color="auto" w:fill="auto"/>
            <w:noWrap/>
            <w:vAlign w:val="bottom"/>
            <w:hideMark/>
          </w:tcPr>
          <w:p w14:paraId="42CF89F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2EEBAD4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2263E40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3BEABC5F"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2ADB3C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4565" w:type="dxa"/>
            <w:tcBorders>
              <w:top w:val="nil"/>
              <w:left w:val="nil"/>
              <w:bottom w:val="single" w:sz="4" w:space="0" w:color="auto"/>
              <w:right w:val="single" w:sz="4" w:space="0" w:color="auto"/>
            </w:tcBorders>
            <w:shd w:val="clear" w:color="auto" w:fill="auto"/>
            <w:noWrap/>
            <w:vAlign w:val="bottom"/>
            <w:hideMark/>
          </w:tcPr>
          <w:p w14:paraId="6CD5AB6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Steel Cabinet Locker</w:t>
            </w:r>
          </w:p>
        </w:tc>
        <w:tc>
          <w:tcPr>
            <w:tcW w:w="709" w:type="dxa"/>
            <w:tcBorders>
              <w:top w:val="nil"/>
              <w:left w:val="nil"/>
              <w:bottom w:val="single" w:sz="4" w:space="0" w:color="auto"/>
              <w:right w:val="single" w:sz="4" w:space="0" w:color="auto"/>
            </w:tcBorders>
            <w:shd w:val="clear" w:color="auto" w:fill="auto"/>
            <w:noWrap/>
            <w:vAlign w:val="bottom"/>
            <w:hideMark/>
          </w:tcPr>
          <w:p w14:paraId="5C1CB84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54D54D95"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160E4145"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259DFFC3"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7496D37"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21</w:t>
            </w:r>
          </w:p>
        </w:tc>
        <w:tc>
          <w:tcPr>
            <w:tcW w:w="4565" w:type="dxa"/>
            <w:tcBorders>
              <w:top w:val="nil"/>
              <w:left w:val="nil"/>
              <w:bottom w:val="single" w:sz="4" w:space="0" w:color="auto"/>
              <w:right w:val="single" w:sz="4" w:space="0" w:color="auto"/>
            </w:tcBorders>
            <w:shd w:val="clear" w:color="auto" w:fill="auto"/>
            <w:noWrap/>
            <w:vAlign w:val="bottom"/>
            <w:hideMark/>
          </w:tcPr>
          <w:p w14:paraId="16EFB59E"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Fire Extinguisher 5kg</w:t>
            </w:r>
          </w:p>
        </w:tc>
        <w:tc>
          <w:tcPr>
            <w:tcW w:w="709" w:type="dxa"/>
            <w:tcBorders>
              <w:top w:val="nil"/>
              <w:left w:val="nil"/>
              <w:bottom w:val="single" w:sz="4" w:space="0" w:color="auto"/>
              <w:right w:val="single" w:sz="4" w:space="0" w:color="auto"/>
            </w:tcBorders>
            <w:shd w:val="clear" w:color="auto" w:fill="auto"/>
            <w:noWrap/>
            <w:vAlign w:val="bottom"/>
            <w:hideMark/>
          </w:tcPr>
          <w:p w14:paraId="051731B0"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65D9E4C2"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7329CCAD"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79B6AA4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9699982"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22</w:t>
            </w:r>
          </w:p>
        </w:tc>
        <w:tc>
          <w:tcPr>
            <w:tcW w:w="4565" w:type="dxa"/>
            <w:tcBorders>
              <w:top w:val="nil"/>
              <w:left w:val="nil"/>
              <w:bottom w:val="single" w:sz="4" w:space="0" w:color="auto"/>
              <w:right w:val="single" w:sz="4" w:space="0" w:color="auto"/>
            </w:tcBorders>
            <w:shd w:val="clear" w:color="auto" w:fill="auto"/>
            <w:noWrap/>
            <w:vAlign w:val="bottom"/>
            <w:hideMark/>
          </w:tcPr>
          <w:p w14:paraId="2332D68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 xml:space="preserve">O2 Medical Grade Oxygen </w:t>
            </w:r>
            <w:proofErr w:type="gramStart"/>
            <w:r w:rsidRPr="003F6BBB">
              <w:rPr>
                <w:rFonts w:ascii="Calibri" w:hAnsi="Calibri" w:cs="Calibri"/>
                <w:sz w:val="22"/>
              </w:rPr>
              <w:t>Tank  12.4</w:t>
            </w:r>
            <w:proofErr w:type="gramEnd"/>
            <w:r w:rsidRPr="003F6BBB">
              <w:rPr>
                <w:rFonts w:ascii="Calibri" w:hAnsi="Calibri" w:cs="Calibri"/>
                <w:sz w:val="22"/>
              </w:rPr>
              <w:t xml:space="preserve"> </w:t>
            </w:r>
            <w:proofErr w:type="spellStart"/>
            <w:r w:rsidRPr="003F6BBB">
              <w:rPr>
                <w:rFonts w:ascii="Calibri" w:hAnsi="Calibri" w:cs="Calibri"/>
                <w:sz w:val="22"/>
              </w:rPr>
              <w:t>Mpa</w:t>
            </w:r>
            <w:proofErr w:type="spellEnd"/>
            <w:r w:rsidRPr="003F6BBB">
              <w:rPr>
                <w:rFonts w:ascii="Calibri" w:hAnsi="Calibri" w:cs="Calibri"/>
                <w:sz w:val="22"/>
              </w:rPr>
              <w:t xml:space="preserve">  Net content 40 Liters</w:t>
            </w:r>
          </w:p>
        </w:tc>
        <w:tc>
          <w:tcPr>
            <w:tcW w:w="709" w:type="dxa"/>
            <w:tcBorders>
              <w:top w:val="nil"/>
              <w:left w:val="nil"/>
              <w:bottom w:val="single" w:sz="4" w:space="0" w:color="auto"/>
              <w:right w:val="single" w:sz="4" w:space="0" w:color="auto"/>
            </w:tcBorders>
            <w:shd w:val="clear" w:color="auto" w:fill="auto"/>
            <w:noWrap/>
            <w:vAlign w:val="bottom"/>
            <w:hideMark/>
          </w:tcPr>
          <w:p w14:paraId="705C219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20</w:t>
            </w:r>
          </w:p>
        </w:tc>
        <w:tc>
          <w:tcPr>
            <w:tcW w:w="992" w:type="dxa"/>
            <w:tcBorders>
              <w:top w:val="nil"/>
              <w:left w:val="nil"/>
              <w:bottom w:val="single" w:sz="4" w:space="0" w:color="auto"/>
              <w:right w:val="single" w:sz="4" w:space="0" w:color="auto"/>
            </w:tcBorders>
            <w:shd w:val="clear" w:color="auto" w:fill="auto"/>
            <w:noWrap/>
            <w:vAlign w:val="bottom"/>
            <w:hideMark/>
          </w:tcPr>
          <w:p w14:paraId="1981EBC3"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283E5103"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45ED7C7"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FAEEC29"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23</w:t>
            </w:r>
          </w:p>
        </w:tc>
        <w:tc>
          <w:tcPr>
            <w:tcW w:w="4565" w:type="dxa"/>
            <w:tcBorders>
              <w:top w:val="nil"/>
              <w:left w:val="nil"/>
              <w:bottom w:val="single" w:sz="4" w:space="0" w:color="auto"/>
              <w:right w:val="single" w:sz="4" w:space="0" w:color="auto"/>
            </w:tcBorders>
            <w:shd w:val="clear" w:color="auto" w:fill="auto"/>
            <w:noWrap/>
            <w:vAlign w:val="bottom"/>
            <w:hideMark/>
          </w:tcPr>
          <w:p w14:paraId="24A6CBAB"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Nebulizer</w:t>
            </w:r>
          </w:p>
        </w:tc>
        <w:tc>
          <w:tcPr>
            <w:tcW w:w="709" w:type="dxa"/>
            <w:tcBorders>
              <w:top w:val="nil"/>
              <w:left w:val="nil"/>
              <w:bottom w:val="single" w:sz="4" w:space="0" w:color="auto"/>
              <w:right w:val="single" w:sz="4" w:space="0" w:color="auto"/>
            </w:tcBorders>
            <w:shd w:val="clear" w:color="auto" w:fill="auto"/>
            <w:noWrap/>
            <w:vAlign w:val="bottom"/>
            <w:hideMark/>
          </w:tcPr>
          <w:p w14:paraId="2DE032D1"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50</w:t>
            </w:r>
          </w:p>
        </w:tc>
        <w:tc>
          <w:tcPr>
            <w:tcW w:w="992" w:type="dxa"/>
            <w:tcBorders>
              <w:top w:val="nil"/>
              <w:left w:val="nil"/>
              <w:bottom w:val="single" w:sz="4" w:space="0" w:color="auto"/>
              <w:right w:val="single" w:sz="4" w:space="0" w:color="auto"/>
            </w:tcBorders>
            <w:shd w:val="clear" w:color="auto" w:fill="auto"/>
            <w:noWrap/>
            <w:vAlign w:val="bottom"/>
            <w:hideMark/>
          </w:tcPr>
          <w:p w14:paraId="0D0A51A6"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set</w:t>
            </w:r>
          </w:p>
        </w:tc>
        <w:tc>
          <w:tcPr>
            <w:tcW w:w="2268" w:type="dxa"/>
            <w:vMerge/>
            <w:tcBorders>
              <w:left w:val="nil"/>
              <w:right w:val="single" w:sz="4" w:space="0" w:color="auto"/>
            </w:tcBorders>
          </w:tcPr>
          <w:p w14:paraId="5FEAF8FC"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195D1FB4" w14:textId="77777777" w:rsidTr="00A61A14">
        <w:trPr>
          <w:trHeight w:val="29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588CD46"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24</w:t>
            </w:r>
          </w:p>
        </w:tc>
        <w:tc>
          <w:tcPr>
            <w:tcW w:w="4565" w:type="dxa"/>
            <w:tcBorders>
              <w:top w:val="nil"/>
              <w:left w:val="nil"/>
              <w:bottom w:val="single" w:sz="4" w:space="0" w:color="auto"/>
              <w:right w:val="single" w:sz="4" w:space="0" w:color="auto"/>
            </w:tcBorders>
            <w:shd w:val="clear" w:color="auto" w:fill="auto"/>
            <w:noWrap/>
            <w:vAlign w:val="bottom"/>
            <w:hideMark/>
          </w:tcPr>
          <w:p w14:paraId="7C37EA6A"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Floor Mop with Spin Squeezer</w:t>
            </w:r>
          </w:p>
        </w:tc>
        <w:tc>
          <w:tcPr>
            <w:tcW w:w="709" w:type="dxa"/>
            <w:tcBorders>
              <w:top w:val="nil"/>
              <w:left w:val="nil"/>
              <w:bottom w:val="single" w:sz="4" w:space="0" w:color="auto"/>
              <w:right w:val="single" w:sz="4" w:space="0" w:color="auto"/>
            </w:tcBorders>
            <w:shd w:val="clear" w:color="auto" w:fill="auto"/>
            <w:noWrap/>
            <w:vAlign w:val="bottom"/>
            <w:hideMark/>
          </w:tcPr>
          <w:p w14:paraId="0828EB9B" w14:textId="77777777" w:rsidR="00D1027D" w:rsidRPr="003F6BBB" w:rsidRDefault="00D1027D" w:rsidP="00A61A14">
            <w:pPr>
              <w:spacing w:after="0" w:line="240" w:lineRule="auto"/>
              <w:ind w:left="0" w:firstLine="0"/>
              <w:jc w:val="right"/>
              <w:rPr>
                <w:rFonts w:ascii="Calibri" w:hAnsi="Calibri" w:cs="Calibri"/>
                <w:sz w:val="22"/>
              </w:rPr>
            </w:pPr>
            <w:r w:rsidRPr="003F6BBB">
              <w:rPr>
                <w:rFonts w:ascii="Calibri" w:hAnsi="Calibri" w:cs="Calibri"/>
                <w:sz w:val="22"/>
              </w:rPr>
              <w:t>34</w:t>
            </w:r>
          </w:p>
        </w:tc>
        <w:tc>
          <w:tcPr>
            <w:tcW w:w="992" w:type="dxa"/>
            <w:tcBorders>
              <w:top w:val="nil"/>
              <w:left w:val="nil"/>
              <w:bottom w:val="single" w:sz="4" w:space="0" w:color="auto"/>
              <w:right w:val="single" w:sz="4" w:space="0" w:color="auto"/>
            </w:tcBorders>
            <w:shd w:val="clear" w:color="auto" w:fill="auto"/>
            <w:noWrap/>
            <w:vAlign w:val="bottom"/>
            <w:hideMark/>
          </w:tcPr>
          <w:p w14:paraId="24E35FF8" w14:textId="77777777" w:rsidR="00D1027D" w:rsidRPr="003F6BBB" w:rsidRDefault="00D1027D" w:rsidP="00A61A14">
            <w:pPr>
              <w:spacing w:after="0" w:line="240" w:lineRule="auto"/>
              <w:ind w:left="0" w:firstLine="0"/>
              <w:jc w:val="left"/>
              <w:rPr>
                <w:rFonts w:ascii="Calibri" w:hAnsi="Calibri" w:cs="Calibri"/>
                <w:sz w:val="22"/>
              </w:rPr>
            </w:pPr>
            <w:r w:rsidRPr="003F6BBB">
              <w:rPr>
                <w:rFonts w:ascii="Calibri" w:hAnsi="Calibri" w:cs="Calibri"/>
                <w:sz w:val="22"/>
              </w:rPr>
              <w:t>pcs</w:t>
            </w:r>
          </w:p>
        </w:tc>
        <w:tc>
          <w:tcPr>
            <w:tcW w:w="2268" w:type="dxa"/>
            <w:vMerge/>
            <w:tcBorders>
              <w:left w:val="nil"/>
              <w:right w:val="single" w:sz="4" w:space="0" w:color="auto"/>
            </w:tcBorders>
          </w:tcPr>
          <w:p w14:paraId="41E56B96" w14:textId="77777777" w:rsidR="00D1027D" w:rsidRPr="003F6BBB" w:rsidRDefault="00D1027D" w:rsidP="00A61A14">
            <w:pPr>
              <w:spacing w:after="0" w:line="240" w:lineRule="auto"/>
              <w:ind w:left="0" w:firstLine="0"/>
              <w:jc w:val="left"/>
              <w:rPr>
                <w:rFonts w:ascii="Calibri" w:hAnsi="Calibri" w:cs="Calibri"/>
                <w:sz w:val="22"/>
              </w:rPr>
            </w:pPr>
          </w:p>
        </w:tc>
      </w:tr>
      <w:tr w:rsidR="00D1027D" w:rsidRPr="003F6BBB" w14:paraId="57F77F15" w14:textId="77777777" w:rsidTr="00A61A14">
        <w:trPr>
          <w:trHeight w:val="29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5F770" w14:textId="77777777" w:rsidR="00D1027D" w:rsidRPr="003F6BBB" w:rsidRDefault="00D1027D" w:rsidP="00A61A14">
            <w:pPr>
              <w:spacing w:after="0" w:line="240" w:lineRule="auto"/>
              <w:ind w:left="0" w:firstLine="0"/>
              <w:jc w:val="right"/>
              <w:rPr>
                <w:rFonts w:ascii="Calibri" w:hAnsi="Calibri" w:cs="Calibri"/>
                <w:sz w:val="22"/>
              </w:rPr>
            </w:pPr>
            <w:r>
              <w:rPr>
                <w:rFonts w:ascii="Calibri" w:hAnsi="Calibri" w:cs="Calibri"/>
                <w:sz w:val="22"/>
              </w:rPr>
              <w:t>25</w:t>
            </w:r>
          </w:p>
        </w:tc>
        <w:tc>
          <w:tcPr>
            <w:tcW w:w="4565" w:type="dxa"/>
            <w:tcBorders>
              <w:top w:val="single" w:sz="4" w:space="0" w:color="auto"/>
              <w:left w:val="nil"/>
              <w:bottom w:val="single" w:sz="4" w:space="0" w:color="auto"/>
              <w:right w:val="single" w:sz="4" w:space="0" w:color="auto"/>
            </w:tcBorders>
            <w:shd w:val="clear" w:color="auto" w:fill="auto"/>
            <w:noWrap/>
            <w:vAlign w:val="bottom"/>
          </w:tcPr>
          <w:p w14:paraId="28423C43"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Collapsible </w:t>
            </w:r>
            <w:proofErr w:type="gramStart"/>
            <w:r w:rsidRPr="005B4D21">
              <w:rPr>
                <w:rFonts w:ascii="Calibri" w:hAnsi="Calibri" w:cs="Calibri"/>
                <w:sz w:val="22"/>
              </w:rPr>
              <w:t>Tent :</w:t>
            </w:r>
            <w:proofErr w:type="gramEnd"/>
          </w:p>
          <w:p w14:paraId="100E8F2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Enclose Collapsible Canopy Tent (10ftx10ft)</w:t>
            </w:r>
          </w:p>
          <w:p w14:paraId="1995FF6B"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- 10ft x 10ft x 10ft Top</w:t>
            </w:r>
          </w:p>
          <w:p w14:paraId="2A746D36"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- 6ft on Walls/Shoulders</w:t>
            </w:r>
          </w:p>
          <w:p w14:paraId="4F8E731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with Entrance and Exit</w:t>
            </w:r>
          </w:p>
          <w:p w14:paraId="26E1A48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- 2 window with Roll Up Cover Inside</w:t>
            </w:r>
          </w:p>
          <w:p w14:paraId="397195DA"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G.I. pipe 25mm </w:t>
            </w:r>
            <w:proofErr w:type="spellStart"/>
            <w:r w:rsidRPr="005B4D21">
              <w:rPr>
                <w:rFonts w:ascii="Calibri" w:hAnsi="Calibri" w:cs="Calibri"/>
                <w:sz w:val="22"/>
              </w:rPr>
              <w:t>dia</w:t>
            </w:r>
            <w:proofErr w:type="spellEnd"/>
            <w:r w:rsidRPr="005B4D21">
              <w:rPr>
                <w:rFonts w:ascii="Calibri" w:hAnsi="Calibri" w:cs="Calibri"/>
                <w:sz w:val="22"/>
              </w:rPr>
              <w:t xml:space="preserve"> x 1.0mm </w:t>
            </w:r>
            <w:proofErr w:type="spellStart"/>
            <w:r w:rsidRPr="005B4D21">
              <w:rPr>
                <w:rFonts w:ascii="Calibri" w:hAnsi="Calibri" w:cs="Calibri"/>
                <w:sz w:val="22"/>
              </w:rPr>
              <w:t>thk</w:t>
            </w:r>
            <w:proofErr w:type="spellEnd"/>
          </w:p>
          <w:p w14:paraId="558E989F"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- 5mm </w:t>
            </w:r>
            <w:proofErr w:type="spellStart"/>
            <w:r w:rsidRPr="005B4D21">
              <w:rPr>
                <w:rFonts w:ascii="Calibri" w:hAnsi="Calibri" w:cs="Calibri"/>
                <w:sz w:val="22"/>
              </w:rPr>
              <w:t>thk</w:t>
            </w:r>
            <w:proofErr w:type="spellEnd"/>
            <w:r w:rsidRPr="005B4D21">
              <w:rPr>
                <w:rFonts w:ascii="Calibri" w:hAnsi="Calibri" w:cs="Calibri"/>
                <w:sz w:val="22"/>
              </w:rPr>
              <w:t xml:space="preserve"> Aluminum Coated PE Foam Insulation</w:t>
            </w:r>
          </w:p>
          <w:p w14:paraId="5A81F017" w14:textId="77777777" w:rsidR="00D1027D" w:rsidRPr="003F6BBB"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Sticker (DSWD, KC-NCDDP and MUNICIPAL LOGO)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E48483"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BC6D7A" w14:textId="77777777" w:rsidR="00D1027D" w:rsidRPr="003F6BBB" w:rsidRDefault="00D1027D" w:rsidP="00A61A14">
            <w:pPr>
              <w:spacing w:after="0" w:line="240" w:lineRule="auto"/>
              <w:ind w:left="0" w:firstLine="0"/>
              <w:jc w:val="center"/>
              <w:rPr>
                <w:rFonts w:ascii="Calibri" w:hAnsi="Calibri" w:cs="Calibri"/>
                <w:sz w:val="22"/>
              </w:rPr>
            </w:pPr>
            <w:r>
              <w:rPr>
                <w:rFonts w:ascii="Calibri" w:hAnsi="Calibri" w:cs="Calibri"/>
                <w:sz w:val="22"/>
              </w:rPr>
              <w:t>unit</w:t>
            </w:r>
          </w:p>
        </w:tc>
        <w:tc>
          <w:tcPr>
            <w:tcW w:w="2268" w:type="dxa"/>
            <w:vMerge/>
            <w:tcBorders>
              <w:left w:val="nil"/>
              <w:bottom w:val="single" w:sz="4" w:space="0" w:color="auto"/>
              <w:right w:val="single" w:sz="4" w:space="0" w:color="auto"/>
            </w:tcBorders>
          </w:tcPr>
          <w:p w14:paraId="59C0E3FE" w14:textId="77777777" w:rsidR="00D1027D" w:rsidRDefault="00D1027D" w:rsidP="00A61A14">
            <w:pPr>
              <w:spacing w:after="0" w:line="240" w:lineRule="auto"/>
              <w:ind w:left="0" w:firstLine="0"/>
              <w:jc w:val="center"/>
              <w:rPr>
                <w:rFonts w:ascii="Calibri" w:hAnsi="Calibri" w:cs="Calibri"/>
                <w:sz w:val="22"/>
              </w:rPr>
            </w:pPr>
          </w:p>
        </w:tc>
      </w:tr>
    </w:tbl>
    <w:p w14:paraId="4CD3337A" w14:textId="77777777" w:rsidR="00D1027D" w:rsidRDefault="00D1027D" w:rsidP="00D1027D">
      <w:pPr>
        <w:ind w:left="-5" w:right="650"/>
      </w:pPr>
    </w:p>
    <w:p w14:paraId="5D6AA9E8" w14:textId="77777777" w:rsidR="00D1027D" w:rsidRDefault="00D1027D" w:rsidP="00D1027D">
      <w:pPr>
        <w:ind w:left="-5" w:right="650"/>
      </w:pPr>
    </w:p>
    <w:p w14:paraId="60051A45" w14:textId="77777777" w:rsidR="00D1027D" w:rsidRDefault="00D1027D" w:rsidP="00D1027D">
      <w:pPr>
        <w:ind w:left="-5" w:right="650"/>
      </w:pPr>
    </w:p>
    <w:p w14:paraId="3ECDC5F9" w14:textId="77777777" w:rsidR="00D1027D" w:rsidRDefault="00D1027D" w:rsidP="00D1027D">
      <w:pPr>
        <w:ind w:left="-5" w:right="650"/>
      </w:pPr>
    </w:p>
    <w:p w14:paraId="7730B36D" w14:textId="77777777" w:rsidR="00D1027D" w:rsidRDefault="00D1027D" w:rsidP="00D1027D">
      <w:pPr>
        <w:ind w:left="-5" w:right="650"/>
      </w:pPr>
    </w:p>
    <w:p w14:paraId="226051DD" w14:textId="77777777" w:rsidR="00D1027D" w:rsidRDefault="00D1027D" w:rsidP="00D1027D">
      <w:pPr>
        <w:spacing w:after="0" w:line="259" w:lineRule="auto"/>
        <w:ind w:left="0" w:firstLine="0"/>
        <w:jc w:val="left"/>
      </w:pPr>
    </w:p>
    <w:p w14:paraId="64314919" w14:textId="77777777" w:rsidR="00D1027D" w:rsidRDefault="00D1027D" w:rsidP="00D1027D">
      <w:pPr>
        <w:spacing w:after="0" w:line="259" w:lineRule="auto"/>
        <w:ind w:left="0" w:firstLine="0"/>
        <w:jc w:val="left"/>
      </w:pPr>
    </w:p>
    <w:p w14:paraId="51CE3EAA" w14:textId="77777777" w:rsidR="00D1027D" w:rsidRDefault="00D1027D" w:rsidP="00D1027D">
      <w:pPr>
        <w:spacing w:after="0" w:line="259" w:lineRule="auto"/>
        <w:ind w:left="0" w:firstLine="0"/>
        <w:jc w:val="left"/>
      </w:pPr>
    </w:p>
    <w:p w14:paraId="7046DFE3" w14:textId="77777777" w:rsidR="00D1027D" w:rsidRDefault="00D1027D" w:rsidP="00D1027D">
      <w:pPr>
        <w:spacing w:after="0" w:line="259" w:lineRule="auto"/>
        <w:ind w:left="0" w:firstLine="0"/>
        <w:jc w:val="left"/>
      </w:pPr>
      <w:r>
        <w:t xml:space="preserve"> </w:t>
      </w:r>
    </w:p>
    <w:p w14:paraId="6A080963" w14:textId="77777777" w:rsidR="00D1027D" w:rsidRDefault="00D1027D" w:rsidP="00D1027D">
      <w:pPr>
        <w:spacing w:after="0" w:line="259" w:lineRule="auto"/>
        <w:ind w:left="0" w:right="538" w:firstLine="0"/>
        <w:jc w:val="center"/>
      </w:pPr>
      <w:r>
        <w:rPr>
          <w:b/>
          <w:i/>
          <w:sz w:val="48"/>
        </w:rPr>
        <w:t xml:space="preserve"> </w:t>
      </w:r>
    </w:p>
    <w:p w14:paraId="515D19F8" w14:textId="77777777" w:rsidR="00D1027D" w:rsidRDefault="00D1027D" w:rsidP="00D1027D">
      <w:pPr>
        <w:pStyle w:val="Heading1"/>
        <w:spacing w:after="3"/>
        <w:ind w:right="1485"/>
        <w:jc w:val="right"/>
      </w:pPr>
      <w:bookmarkStart w:id="37" w:name="_Toc214434"/>
      <w:r>
        <w:t xml:space="preserve">Section VII. Technical Specifications </w:t>
      </w:r>
      <w:bookmarkEnd w:id="37"/>
    </w:p>
    <w:p w14:paraId="7BBA145C" w14:textId="77777777" w:rsidR="00D1027D" w:rsidRDefault="00D1027D" w:rsidP="00D1027D">
      <w:pPr>
        <w:spacing w:after="0" w:line="259" w:lineRule="auto"/>
        <w:ind w:left="0" w:firstLine="0"/>
        <w:jc w:val="left"/>
      </w:pPr>
      <w:r>
        <w:t xml:space="preserve"> </w:t>
      </w:r>
      <w:r>
        <w:br w:type="page"/>
      </w:r>
    </w:p>
    <w:p w14:paraId="2CAC0263" w14:textId="77777777" w:rsidR="00D1027D" w:rsidRDefault="00D1027D" w:rsidP="00D1027D">
      <w:pPr>
        <w:spacing w:after="0" w:line="259" w:lineRule="auto"/>
        <w:ind w:left="2462"/>
        <w:jc w:val="left"/>
      </w:pPr>
      <w:r>
        <w:rPr>
          <w:b/>
          <w:sz w:val="40"/>
        </w:rPr>
        <w:lastRenderedPageBreak/>
        <w:t xml:space="preserve">Technical Specifications </w:t>
      </w:r>
    </w:p>
    <w:p w14:paraId="5DE45845" w14:textId="77777777" w:rsidR="00D1027D" w:rsidRPr="00120307" w:rsidRDefault="00D1027D" w:rsidP="00D1027D">
      <w:pPr>
        <w:spacing w:after="0" w:line="259" w:lineRule="auto"/>
        <w:ind w:left="0" w:right="558" w:firstLine="0"/>
        <w:jc w:val="center"/>
        <w:rPr>
          <w:b/>
          <w:bCs/>
          <w:sz w:val="40"/>
        </w:rPr>
      </w:pPr>
    </w:p>
    <w:tbl>
      <w:tblPr>
        <w:tblW w:w="9213" w:type="dxa"/>
        <w:tblLook w:val="04A0" w:firstRow="1" w:lastRow="0" w:firstColumn="1" w:lastColumn="0" w:noHBand="0" w:noVBand="1"/>
      </w:tblPr>
      <w:tblGrid>
        <w:gridCol w:w="627"/>
        <w:gridCol w:w="4897"/>
        <w:gridCol w:w="3689"/>
      </w:tblGrid>
      <w:tr w:rsidR="00D1027D" w:rsidRPr="00120307" w14:paraId="101BB589" w14:textId="77777777" w:rsidTr="00A61A1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B33C6"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No.</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5A9DEB33"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Description</w:t>
            </w:r>
          </w:p>
        </w:tc>
        <w:tc>
          <w:tcPr>
            <w:tcW w:w="3689" w:type="dxa"/>
            <w:tcBorders>
              <w:top w:val="single" w:sz="4" w:space="0" w:color="auto"/>
              <w:left w:val="single" w:sz="4" w:space="0" w:color="auto"/>
              <w:bottom w:val="single" w:sz="4" w:space="0" w:color="auto"/>
              <w:right w:val="single" w:sz="4" w:space="0" w:color="auto"/>
            </w:tcBorders>
          </w:tcPr>
          <w:p w14:paraId="7754ED2C" w14:textId="77777777" w:rsidR="00D1027D" w:rsidRPr="00D07D52" w:rsidRDefault="00D1027D" w:rsidP="00A61A14">
            <w:pPr>
              <w:spacing w:after="0" w:line="240" w:lineRule="auto"/>
              <w:ind w:left="0" w:firstLine="0"/>
              <w:jc w:val="center"/>
              <w:rPr>
                <w:b/>
                <w:bCs/>
                <w:color w:val="auto"/>
                <w:sz w:val="22"/>
              </w:rPr>
            </w:pPr>
            <w:r w:rsidRPr="00D07D52">
              <w:rPr>
                <w:b/>
                <w:bCs/>
                <w:color w:val="auto"/>
                <w:sz w:val="22"/>
              </w:rPr>
              <w:t>Statement of Compliance</w:t>
            </w:r>
          </w:p>
        </w:tc>
      </w:tr>
      <w:tr w:rsidR="00D1027D" w:rsidRPr="006C3100" w14:paraId="378821C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21008B0" w14:textId="77777777" w:rsidR="00D1027D" w:rsidRPr="00B52212" w:rsidRDefault="00D1027D" w:rsidP="00A61A14">
            <w:pPr>
              <w:spacing w:after="0" w:line="240" w:lineRule="auto"/>
              <w:ind w:left="0" w:firstLine="0"/>
              <w:jc w:val="right"/>
              <w:rPr>
                <w:color w:val="auto"/>
                <w:sz w:val="22"/>
              </w:rPr>
            </w:pPr>
            <w:r w:rsidRPr="00B52212">
              <w:rPr>
                <w:color w:val="auto"/>
                <w:sz w:val="22"/>
              </w:rPr>
              <w:t>1</w:t>
            </w:r>
          </w:p>
        </w:tc>
        <w:tc>
          <w:tcPr>
            <w:tcW w:w="4897" w:type="dxa"/>
            <w:tcBorders>
              <w:top w:val="nil"/>
              <w:left w:val="nil"/>
              <w:bottom w:val="single" w:sz="4" w:space="0" w:color="auto"/>
              <w:right w:val="single" w:sz="4" w:space="0" w:color="auto"/>
            </w:tcBorders>
            <w:shd w:val="clear" w:color="auto" w:fill="auto"/>
            <w:noWrap/>
            <w:vAlign w:val="bottom"/>
            <w:hideMark/>
          </w:tcPr>
          <w:p w14:paraId="0C29F91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 xml:space="preserve">Heavy Duty Folding Bed with Built </w:t>
            </w:r>
            <w:proofErr w:type="gramStart"/>
            <w:r>
              <w:rPr>
                <w:rFonts w:ascii="Calibri" w:hAnsi="Calibri" w:cs="Calibri"/>
                <w:sz w:val="22"/>
              </w:rPr>
              <w:t>In</w:t>
            </w:r>
            <w:proofErr w:type="gramEnd"/>
            <w:r>
              <w:rPr>
                <w:rFonts w:ascii="Calibri" w:hAnsi="Calibri" w:cs="Calibri"/>
                <w:sz w:val="22"/>
              </w:rPr>
              <w:t xml:space="preserve"> Foam and Aluminum Frame</w:t>
            </w:r>
          </w:p>
        </w:tc>
        <w:tc>
          <w:tcPr>
            <w:tcW w:w="3689" w:type="dxa"/>
            <w:vMerge w:val="restart"/>
            <w:tcBorders>
              <w:top w:val="nil"/>
              <w:left w:val="single" w:sz="4" w:space="0" w:color="auto"/>
              <w:right w:val="single" w:sz="4" w:space="0" w:color="auto"/>
            </w:tcBorders>
          </w:tcPr>
          <w:p w14:paraId="4145C730" w14:textId="77777777" w:rsidR="00D1027D" w:rsidRPr="00D07D52" w:rsidRDefault="00D1027D" w:rsidP="00A61A14">
            <w:pPr>
              <w:rPr>
                <w:b/>
                <w:color w:val="auto"/>
              </w:rPr>
            </w:pPr>
          </w:p>
          <w:p w14:paraId="2CF7627E" w14:textId="77777777" w:rsidR="00D1027D" w:rsidRPr="00D07D52" w:rsidRDefault="00D1027D" w:rsidP="00A61A14">
            <w:pPr>
              <w:rPr>
                <w:i/>
                <w:color w:val="auto"/>
              </w:rPr>
            </w:pPr>
            <w:r w:rsidRPr="00D07D52">
              <w:rPr>
                <w:i/>
                <w:color w:val="auto"/>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298A3E63" w14:textId="77777777" w:rsidR="00D1027D" w:rsidRPr="00D07D52" w:rsidRDefault="00D1027D" w:rsidP="00A61A14">
            <w:pPr>
              <w:spacing w:after="0" w:line="240" w:lineRule="auto"/>
              <w:ind w:left="0"/>
              <w:rPr>
                <w:color w:val="auto"/>
                <w:sz w:val="22"/>
              </w:rPr>
            </w:pPr>
          </w:p>
        </w:tc>
      </w:tr>
      <w:tr w:rsidR="00D1027D" w:rsidRPr="006C3100" w14:paraId="4B333E19"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C857409" w14:textId="77777777" w:rsidR="00D1027D" w:rsidRPr="00B52212" w:rsidRDefault="00D1027D" w:rsidP="00A61A14">
            <w:pPr>
              <w:spacing w:after="0" w:line="240" w:lineRule="auto"/>
              <w:ind w:left="0" w:firstLine="0"/>
              <w:jc w:val="right"/>
              <w:rPr>
                <w:color w:val="auto"/>
                <w:sz w:val="22"/>
              </w:rPr>
            </w:pPr>
            <w:r w:rsidRPr="00B52212">
              <w:rPr>
                <w:color w:val="auto"/>
                <w:sz w:val="22"/>
              </w:rPr>
              <w:t>2</w:t>
            </w:r>
          </w:p>
        </w:tc>
        <w:tc>
          <w:tcPr>
            <w:tcW w:w="4897" w:type="dxa"/>
            <w:tcBorders>
              <w:top w:val="nil"/>
              <w:left w:val="nil"/>
              <w:bottom w:val="single" w:sz="4" w:space="0" w:color="auto"/>
              <w:right w:val="single" w:sz="4" w:space="0" w:color="auto"/>
            </w:tcBorders>
            <w:shd w:val="clear" w:color="auto" w:fill="auto"/>
            <w:noWrap/>
            <w:vAlign w:val="bottom"/>
            <w:hideMark/>
          </w:tcPr>
          <w:p w14:paraId="26C170D0"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Refrigerator</w:t>
            </w:r>
          </w:p>
        </w:tc>
        <w:tc>
          <w:tcPr>
            <w:tcW w:w="3689" w:type="dxa"/>
            <w:vMerge/>
            <w:tcBorders>
              <w:left w:val="single" w:sz="4" w:space="0" w:color="auto"/>
              <w:right w:val="single" w:sz="4" w:space="0" w:color="auto"/>
            </w:tcBorders>
          </w:tcPr>
          <w:p w14:paraId="661192A2" w14:textId="77777777" w:rsidR="00D1027D" w:rsidRPr="00477047" w:rsidRDefault="00D1027D" w:rsidP="00A61A14">
            <w:pPr>
              <w:spacing w:after="0" w:line="240" w:lineRule="auto"/>
              <w:ind w:left="0"/>
              <w:rPr>
                <w:color w:val="FF0000"/>
                <w:sz w:val="22"/>
              </w:rPr>
            </w:pPr>
          </w:p>
        </w:tc>
      </w:tr>
      <w:tr w:rsidR="00D1027D" w:rsidRPr="006C3100" w14:paraId="16A144C6"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7E2187B" w14:textId="77777777" w:rsidR="00D1027D" w:rsidRPr="00B52212" w:rsidRDefault="00D1027D" w:rsidP="00A61A14">
            <w:pPr>
              <w:spacing w:after="0" w:line="240" w:lineRule="auto"/>
              <w:ind w:left="0" w:firstLine="0"/>
              <w:jc w:val="right"/>
              <w:rPr>
                <w:color w:val="auto"/>
                <w:sz w:val="22"/>
              </w:rPr>
            </w:pPr>
            <w:r w:rsidRPr="00B52212">
              <w:rPr>
                <w:color w:val="auto"/>
                <w:sz w:val="22"/>
              </w:rPr>
              <w:t>3</w:t>
            </w:r>
          </w:p>
        </w:tc>
        <w:tc>
          <w:tcPr>
            <w:tcW w:w="4897" w:type="dxa"/>
            <w:tcBorders>
              <w:top w:val="nil"/>
              <w:left w:val="nil"/>
              <w:bottom w:val="single" w:sz="4" w:space="0" w:color="auto"/>
              <w:right w:val="single" w:sz="4" w:space="0" w:color="auto"/>
            </w:tcBorders>
            <w:shd w:val="clear" w:color="auto" w:fill="auto"/>
            <w:noWrap/>
            <w:vAlign w:val="bottom"/>
            <w:hideMark/>
          </w:tcPr>
          <w:p w14:paraId="07D1E08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 xml:space="preserve">Stove Burner (Two </w:t>
            </w:r>
            <w:proofErr w:type="gramStart"/>
            <w:r>
              <w:rPr>
                <w:rFonts w:ascii="Calibri" w:hAnsi="Calibri" w:cs="Calibri"/>
                <w:sz w:val="22"/>
              </w:rPr>
              <w:t>Burner )</w:t>
            </w:r>
            <w:proofErr w:type="gramEnd"/>
          </w:p>
        </w:tc>
        <w:tc>
          <w:tcPr>
            <w:tcW w:w="3689" w:type="dxa"/>
            <w:vMerge/>
            <w:tcBorders>
              <w:left w:val="single" w:sz="4" w:space="0" w:color="auto"/>
              <w:right w:val="single" w:sz="4" w:space="0" w:color="auto"/>
            </w:tcBorders>
          </w:tcPr>
          <w:p w14:paraId="199F7D94" w14:textId="77777777" w:rsidR="00D1027D" w:rsidRPr="00477047" w:rsidRDefault="00D1027D" w:rsidP="00A61A14">
            <w:pPr>
              <w:spacing w:after="0" w:line="240" w:lineRule="auto"/>
              <w:ind w:left="0"/>
              <w:rPr>
                <w:color w:val="FF0000"/>
                <w:sz w:val="22"/>
              </w:rPr>
            </w:pPr>
          </w:p>
        </w:tc>
      </w:tr>
      <w:tr w:rsidR="00D1027D" w:rsidRPr="006C3100" w14:paraId="51C37361"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3D827A3" w14:textId="77777777" w:rsidR="00D1027D" w:rsidRPr="00B52212" w:rsidRDefault="00D1027D" w:rsidP="00A61A14">
            <w:pPr>
              <w:spacing w:after="0" w:line="240" w:lineRule="auto"/>
              <w:ind w:left="0" w:firstLine="0"/>
              <w:jc w:val="right"/>
              <w:rPr>
                <w:color w:val="auto"/>
                <w:sz w:val="22"/>
              </w:rPr>
            </w:pPr>
            <w:r w:rsidRPr="00B52212">
              <w:rPr>
                <w:color w:val="auto"/>
                <w:sz w:val="22"/>
              </w:rPr>
              <w:t>4</w:t>
            </w:r>
          </w:p>
        </w:tc>
        <w:tc>
          <w:tcPr>
            <w:tcW w:w="4897" w:type="dxa"/>
            <w:tcBorders>
              <w:top w:val="nil"/>
              <w:left w:val="nil"/>
              <w:bottom w:val="single" w:sz="4" w:space="0" w:color="auto"/>
              <w:right w:val="single" w:sz="4" w:space="0" w:color="auto"/>
            </w:tcBorders>
            <w:shd w:val="clear" w:color="auto" w:fill="auto"/>
            <w:noWrap/>
            <w:vAlign w:val="bottom"/>
            <w:hideMark/>
          </w:tcPr>
          <w:p w14:paraId="56756B8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Gas Tank (LPG)</w:t>
            </w:r>
          </w:p>
        </w:tc>
        <w:tc>
          <w:tcPr>
            <w:tcW w:w="3689" w:type="dxa"/>
            <w:vMerge/>
            <w:tcBorders>
              <w:left w:val="single" w:sz="4" w:space="0" w:color="auto"/>
              <w:right w:val="single" w:sz="4" w:space="0" w:color="auto"/>
            </w:tcBorders>
          </w:tcPr>
          <w:p w14:paraId="71AB4002" w14:textId="77777777" w:rsidR="00D1027D" w:rsidRPr="00477047" w:rsidRDefault="00D1027D" w:rsidP="00A61A14">
            <w:pPr>
              <w:spacing w:after="0" w:line="240" w:lineRule="auto"/>
              <w:ind w:left="0"/>
              <w:rPr>
                <w:color w:val="FF0000"/>
                <w:sz w:val="22"/>
              </w:rPr>
            </w:pPr>
          </w:p>
        </w:tc>
      </w:tr>
      <w:tr w:rsidR="00D1027D" w:rsidRPr="006C3100" w14:paraId="25C7DE95"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22E2462" w14:textId="77777777" w:rsidR="00D1027D" w:rsidRPr="00B52212" w:rsidRDefault="00D1027D" w:rsidP="00A61A14">
            <w:pPr>
              <w:spacing w:after="0" w:line="240" w:lineRule="auto"/>
              <w:ind w:left="0" w:firstLine="0"/>
              <w:jc w:val="right"/>
              <w:rPr>
                <w:color w:val="auto"/>
                <w:sz w:val="22"/>
              </w:rPr>
            </w:pPr>
            <w:r w:rsidRPr="00B52212">
              <w:rPr>
                <w:color w:val="auto"/>
                <w:sz w:val="22"/>
              </w:rPr>
              <w:t>5</w:t>
            </w:r>
          </w:p>
        </w:tc>
        <w:tc>
          <w:tcPr>
            <w:tcW w:w="4897" w:type="dxa"/>
            <w:tcBorders>
              <w:top w:val="nil"/>
              <w:left w:val="nil"/>
              <w:bottom w:val="single" w:sz="4" w:space="0" w:color="auto"/>
              <w:right w:val="single" w:sz="4" w:space="0" w:color="auto"/>
            </w:tcBorders>
            <w:shd w:val="clear" w:color="auto" w:fill="auto"/>
            <w:noWrap/>
            <w:vAlign w:val="bottom"/>
            <w:hideMark/>
          </w:tcPr>
          <w:p w14:paraId="4F369CC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Ceiling Fan</w:t>
            </w:r>
          </w:p>
        </w:tc>
        <w:tc>
          <w:tcPr>
            <w:tcW w:w="3689" w:type="dxa"/>
            <w:vMerge/>
            <w:tcBorders>
              <w:left w:val="single" w:sz="4" w:space="0" w:color="auto"/>
              <w:right w:val="single" w:sz="4" w:space="0" w:color="auto"/>
            </w:tcBorders>
          </w:tcPr>
          <w:p w14:paraId="7D28EAE2" w14:textId="77777777" w:rsidR="00D1027D" w:rsidRPr="00477047" w:rsidRDefault="00D1027D" w:rsidP="00A61A14">
            <w:pPr>
              <w:spacing w:after="0" w:line="240" w:lineRule="auto"/>
              <w:ind w:left="0"/>
              <w:rPr>
                <w:color w:val="FF0000"/>
                <w:sz w:val="22"/>
              </w:rPr>
            </w:pPr>
          </w:p>
        </w:tc>
      </w:tr>
      <w:tr w:rsidR="00D1027D" w:rsidRPr="006C3100" w14:paraId="4C1436A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FB2C4FB" w14:textId="77777777" w:rsidR="00D1027D" w:rsidRPr="00B52212" w:rsidRDefault="00D1027D" w:rsidP="00A61A14">
            <w:pPr>
              <w:spacing w:after="0" w:line="240" w:lineRule="auto"/>
              <w:ind w:left="0" w:firstLine="0"/>
              <w:jc w:val="right"/>
              <w:rPr>
                <w:color w:val="auto"/>
                <w:sz w:val="22"/>
              </w:rPr>
            </w:pPr>
            <w:r w:rsidRPr="00B52212">
              <w:rPr>
                <w:color w:val="auto"/>
                <w:sz w:val="22"/>
              </w:rPr>
              <w:t>6</w:t>
            </w:r>
          </w:p>
        </w:tc>
        <w:tc>
          <w:tcPr>
            <w:tcW w:w="4897" w:type="dxa"/>
            <w:tcBorders>
              <w:top w:val="nil"/>
              <w:left w:val="nil"/>
              <w:bottom w:val="single" w:sz="4" w:space="0" w:color="auto"/>
              <w:right w:val="single" w:sz="4" w:space="0" w:color="auto"/>
            </w:tcBorders>
            <w:shd w:val="clear" w:color="auto" w:fill="auto"/>
            <w:noWrap/>
            <w:vAlign w:val="bottom"/>
            <w:hideMark/>
          </w:tcPr>
          <w:p w14:paraId="083BBCA2"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Electric Stand Fan 16"</w:t>
            </w:r>
          </w:p>
        </w:tc>
        <w:tc>
          <w:tcPr>
            <w:tcW w:w="3689" w:type="dxa"/>
            <w:vMerge/>
            <w:tcBorders>
              <w:left w:val="single" w:sz="4" w:space="0" w:color="auto"/>
              <w:right w:val="single" w:sz="4" w:space="0" w:color="auto"/>
            </w:tcBorders>
          </w:tcPr>
          <w:p w14:paraId="76C0589B" w14:textId="77777777" w:rsidR="00D1027D" w:rsidRPr="00477047" w:rsidRDefault="00D1027D" w:rsidP="00A61A14">
            <w:pPr>
              <w:spacing w:after="0" w:line="240" w:lineRule="auto"/>
              <w:ind w:left="0"/>
              <w:rPr>
                <w:color w:val="FF0000"/>
                <w:sz w:val="22"/>
              </w:rPr>
            </w:pPr>
          </w:p>
        </w:tc>
      </w:tr>
      <w:tr w:rsidR="00D1027D" w:rsidRPr="006C3100" w14:paraId="2A2B266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E80B64D" w14:textId="77777777" w:rsidR="00D1027D" w:rsidRPr="00B52212" w:rsidRDefault="00D1027D" w:rsidP="00A61A14">
            <w:pPr>
              <w:spacing w:after="0" w:line="240" w:lineRule="auto"/>
              <w:ind w:left="0" w:firstLine="0"/>
              <w:jc w:val="right"/>
              <w:rPr>
                <w:color w:val="auto"/>
                <w:sz w:val="22"/>
              </w:rPr>
            </w:pPr>
            <w:r w:rsidRPr="00B52212">
              <w:rPr>
                <w:color w:val="auto"/>
                <w:sz w:val="22"/>
              </w:rPr>
              <w:t>7</w:t>
            </w:r>
          </w:p>
        </w:tc>
        <w:tc>
          <w:tcPr>
            <w:tcW w:w="4897" w:type="dxa"/>
            <w:tcBorders>
              <w:top w:val="nil"/>
              <w:left w:val="nil"/>
              <w:bottom w:val="single" w:sz="4" w:space="0" w:color="auto"/>
              <w:right w:val="single" w:sz="4" w:space="0" w:color="auto"/>
            </w:tcBorders>
            <w:shd w:val="clear" w:color="auto" w:fill="auto"/>
            <w:noWrap/>
            <w:vAlign w:val="bottom"/>
            <w:hideMark/>
          </w:tcPr>
          <w:p w14:paraId="6ADE6C7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Emergency Light</w:t>
            </w:r>
          </w:p>
        </w:tc>
        <w:tc>
          <w:tcPr>
            <w:tcW w:w="3689" w:type="dxa"/>
            <w:vMerge/>
            <w:tcBorders>
              <w:left w:val="single" w:sz="4" w:space="0" w:color="auto"/>
              <w:right w:val="single" w:sz="4" w:space="0" w:color="auto"/>
            </w:tcBorders>
          </w:tcPr>
          <w:p w14:paraId="71F39F17" w14:textId="77777777" w:rsidR="00D1027D" w:rsidRPr="00477047" w:rsidRDefault="00D1027D" w:rsidP="00A61A14">
            <w:pPr>
              <w:spacing w:after="0" w:line="240" w:lineRule="auto"/>
              <w:ind w:left="0"/>
              <w:rPr>
                <w:color w:val="FF0000"/>
                <w:sz w:val="22"/>
              </w:rPr>
            </w:pPr>
          </w:p>
        </w:tc>
      </w:tr>
      <w:tr w:rsidR="00D1027D" w:rsidRPr="006C3100" w14:paraId="19E9F11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46DDAD2" w14:textId="77777777" w:rsidR="00D1027D" w:rsidRPr="00B52212" w:rsidRDefault="00D1027D" w:rsidP="00A61A14">
            <w:pPr>
              <w:spacing w:after="0" w:line="240" w:lineRule="auto"/>
              <w:ind w:left="0" w:firstLine="0"/>
              <w:jc w:val="right"/>
              <w:rPr>
                <w:color w:val="auto"/>
                <w:sz w:val="22"/>
              </w:rPr>
            </w:pPr>
            <w:r w:rsidRPr="00B52212">
              <w:rPr>
                <w:color w:val="auto"/>
                <w:sz w:val="22"/>
              </w:rPr>
              <w:t>8</w:t>
            </w:r>
          </w:p>
        </w:tc>
        <w:tc>
          <w:tcPr>
            <w:tcW w:w="4897" w:type="dxa"/>
            <w:tcBorders>
              <w:top w:val="nil"/>
              <w:left w:val="nil"/>
              <w:bottom w:val="single" w:sz="4" w:space="0" w:color="auto"/>
              <w:right w:val="single" w:sz="4" w:space="0" w:color="auto"/>
            </w:tcBorders>
            <w:shd w:val="clear" w:color="auto" w:fill="auto"/>
            <w:noWrap/>
            <w:vAlign w:val="bottom"/>
            <w:hideMark/>
          </w:tcPr>
          <w:p w14:paraId="15707F1C"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Table Top Water Dispenser</w:t>
            </w:r>
          </w:p>
        </w:tc>
        <w:tc>
          <w:tcPr>
            <w:tcW w:w="3689" w:type="dxa"/>
            <w:vMerge/>
            <w:tcBorders>
              <w:left w:val="single" w:sz="4" w:space="0" w:color="auto"/>
              <w:right w:val="single" w:sz="4" w:space="0" w:color="auto"/>
            </w:tcBorders>
          </w:tcPr>
          <w:p w14:paraId="17C92054" w14:textId="77777777" w:rsidR="00D1027D" w:rsidRPr="00477047" w:rsidRDefault="00D1027D" w:rsidP="00A61A14">
            <w:pPr>
              <w:spacing w:after="0" w:line="240" w:lineRule="auto"/>
              <w:ind w:left="0"/>
              <w:rPr>
                <w:color w:val="FF0000"/>
                <w:sz w:val="22"/>
              </w:rPr>
            </w:pPr>
          </w:p>
        </w:tc>
      </w:tr>
      <w:tr w:rsidR="00D1027D" w:rsidRPr="006C3100" w14:paraId="69E1751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ED39AA9" w14:textId="77777777" w:rsidR="00D1027D" w:rsidRPr="00B52212" w:rsidRDefault="00D1027D" w:rsidP="00A61A14">
            <w:pPr>
              <w:spacing w:after="0" w:line="240" w:lineRule="auto"/>
              <w:ind w:left="0" w:firstLine="0"/>
              <w:jc w:val="right"/>
              <w:rPr>
                <w:color w:val="auto"/>
                <w:sz w:val="22"/>
              </w:rPr>
            </w:pPr>
            <w:r w:rsidRPr="00B52212">
              <w:rPr>
                <w:color w:val="auto"/>
                <w:sz w:val="22"/>
              </w:rPr>
              <w:t>9</w:t>
            </w:r>
          </w:p>
        </w:tc>
        <w:tc>
          <w:tcPr>
            <w:tcW w:w="4897" w:type="dxa"/>
            <w:tcBorders>
              <w:top w:val="nil"/>
              <w:left w:val="nil"/>
              <w:bottom w:val="single" w:sz="4" w:space="0" w:color="auto"/>
              <w:right w:val="single" w:sz="4" w:space="0" w:color="auto"/>
            </w:tcBorders>
            <w:shd w:val="clear" w:color="auto" w:fill="auto"/>
            <w:noWrap/>
            <w:vAlign w:val="bottom"/>
            <w:hideMark/>
          </w:tcPr>
          <w:p w14:paraId="56E116E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Wood Table w/ Drawer 16 in x 3 ft (Solid Top)</w:t>
            </w:r>
          </w:p>
        </w:tc>
        <w:tc>
          <w:tcPr>
            <w:tcW w:w="3689" w:type="dxa"/>
            <w:vMerge/>
            <w:tcBorders>
              <w:left w:val="single" w:sz="4" w:space="0" w:color="auto"/>
              <w:right w:val="single" w:sz="4" w:space="0" w:color="auto"/>
            </w:tcBorders>
          </w:tcPr>
          <w:p w14:paraId="143900D4" w14:textId="77777777" w:rsidR="00D1027D" w:rsidRPr="00477047" w:rsidRDefault="00D1027D" w:rsidP="00A61A14">
            <w:pPr>
              <w:spacing w:after="0" w:line="240" w:lineRule="auto"/>
              <w:ind w:left="0"/>
              <w:rPr>
                <w:color w:val="FF0000"/>
                <w:sz w:val="22"/>
              </w:rPr>
            </w:pPr>
          </w:p>
        </w:tc>
      </w:tr>
      <w:tr w:rsidR="00D1027D" w:rsidRPr="006C3100" w14:paraId="3D5C83F6"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956F145" w14:textId="77777777" w:rsidR="00D1027D" w:rsidRPr="00B52212" w:rsidRDefault="00D1027D" w:rsidP="00A61A14">
            <w:pPr>
              <w:spacing w:after="0" w:line="240" w:lineRule="auto"/>
              <w:ind w:left="0" w:firstLine="0"/>
              <w:jc w:val="right"/>
              <w:rPr>
                <w:color w:val="auto"/>
                <w:sz w:val="22"/>
              </w:rPr>
            </w:pPr>
            <w:r w:rsidRPr="00B52212">
              <w:rPr>
                <w:color w:val="auto"/>
                <w:sz w:val="22"/>
              </w:rPr>
              <w:t>10</w:t>
            </w:r>
          </w:p>
        </w:tc>
        <w:tc>
          <w:tcPr>
            <w:tcW w:w="4897" w:type="dxa"/>
            <w:tcBorders>
              <w:top w:val="nil"/>
              <w:left w:val="nil"/>
              <w:bottom w:val="single" w:sz="4" w:space="0" w:color="auto"/>
              <w:right w:val="single" w:sz="4" w:space="0" w:color="auto"/>
            </w:tcBorders>
            <w:shd w:val="clear" w:color="auto" w:fill="auto"/>
            <w:noWrap/>
            <w:vAlign w:val="bottom"/>
            <w:hideMark/>
          </w:tcPr>
          <w:p w14:paraId="677290B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 xml:space="preserve">Entrance </w:t>
            </w:r>
            <w:proofErr w:type="gramStart"/>
            <w:r>
              <w:rPr>
                <w:rFonts w:ascii="Calibri" w:hAnsi="Calibri" w:cs="Calibri"/>
                <w:sz w:val="22"/>
              </w:rPr>
              <w:t>Table(</w:t>
            </w:r>
            <w:proofErr w:type="gramEnd"/>
            <w:r>
              <w:rPr>
                <w:rFonts w:ascii="Calibri" w:hAnsi="Calibri" w:cs="Calibri"/>
                <w:sz w:val="22"/>
              </w:rPr>
              <w:t>4ft,4ft,5ft, 20 in ) 30 in height</w:t>
            </w:r>
          </w:p>
        </w:tc>
        <w:tc>
          <w:tcPr>
            <w:tcW w:w="3689" w:type="dxa"/>
            <w:vMerge/>
            <w:tcBorders>
              <w:left w:val="single" w:sz="4" w:space="0" w:color="auto"/>
              <w:right w:val="single" w:sz="4" w:space="0" w:color="auto"/>
            </w:tcBorders>
          </w:tcPr>
          <w:p w14:paraId="3126ECF0" w14:textId="77777777" w:rsidR="00D1027D" w:rsidRPr="00477047" w:rsidRDefault="00D1027D" w:rsidP="00A61A14">
            <w:pPr>
              <w:spacing w:after="0" w:line="240" w:lineRule="auto"/>
              <w:ind w:left="0"/>
              <w:rPr>
                <w:color w:val="FF0000"/>
                <w:sz w:val="22"/>
              </w:rPr>
            </w:pPr>
          </w:p>
        </w:tc>
      </w:tr>
      <w:tr w:rsidR="00D1027D" w:rsidRPr="006C3100" w14:paraId="1FFB76C4"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13F46DE" w14:textId="77777777" w:rsidR="00D1027D" w:rsidRPr="00B52212" w:rsidRDefault="00D1027D" w:rsidP="00A61A14">
            <w:pPr>
              <w:spacing w:after="0" w:line="240" w:lineRule="auto"/>
              <w:ind w:left="0" w:firstLine="0"/>
              <w:jc w:val="right"/>
              <w:rPr>
                <w:color w:val="auto"/>
                <w:sz w:val="22"/>
              </w:rPr>
            </w:pPr>
            <w:r w:rsidRPr="00B52212">
              <w:rPr>
                <w:color w:val="auto"/>
                <w:sz w:val="22"/>
              </w:rPr>
              <w:t>11</w:t>
            </w:r>
          </w:p>
        </w:tc>
        <w:tc>
          <w:tcPr>
            <w:tcW w:w="4897" w:type="dxa"/>
            <w:tcBorders>
              <w:top w:val="nil"/>
              <w:left w:val="nil"/>
              <w:bottom w:val="single" w:sz="4" w:space="0" w:color="auto"/>
              <w:right w:val="single" w:sz="4" w:space="0" w:color="auto"/>
            </w:tcBorders>
            <w:shd w:val="clear" w:color="auto" w:fill="auto"/>
            <w:noWrap/>
            <w:vAlign w:val="bottom"/>
            <w:hideMark/>
          </w:tcPr>
          <w:p w14:paraId="138E659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Mosquito Net</w:t>
            </w:r>
          </w:p>
        </w:tc>
        <w:tc>
          <w:tcPr>
            <w:tcW w:w="3689" w:type="dxa"/>
            <w:vMerge/>
            <w:tcBorders>
              <w:left w:val="single" w:sz="4" w:space="0" w:color="auto"/>
              <w:right w:val="single" w:sz="4" w:space="0" w:color="auto"/>
            </w:tcBorders>
          </w:tcPr>
          <w:p w14:paraId="58DC8C33" w14:textId="77777777" w:rsidR="00D1027D" w:rsidRPr="00477047" w:rsidRDefault="00D1027D" w:rsidP="00A61A14">
            <w:pPr>
              <w:spacing w:after="0" w:line="240" w:lineRule="auto"/>
              <w:ind w:left="0"/>
              <w:rPr>
                <w:color w:val="FF0000"/>
                <w:sz w:val="22"/>
              </w:rPr>
            </w:pPr>
          </w:p>
        </w:tc>
      </w:tr>
      <w:tr w:rsidR="00D1027D" w:rsidRPr="006C3100" w14:paraId="78C3C049"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D0808CF" w14:textId="77777777" w:rsidR="00D1027D" w:rsidRPr="00B52212" w:rsidRDefault="00D1027D" w:rsidP="00A61A14">
            <w:pPr>
              <w:spacing w:after="0" w:line="240" w:lineRule="auto"/>
              <w:ind w:left="0" w:firstLine="0"/>
              <w:jc w:val="right"/>
              <w:rPr>
                <w:color w:val="auto"/>
                <w:sz w:val="22"/>
              </w:rPr>
            </w:pPr>
            <w:r w:rsidRPr="00B52212">
              <w:rPr>
                <w:color w:val="auto"/>
                <w:sz w:val="22"/>
              </w:rPr>
              <w:t>12</w:t>
            </w:r>
          </w:p>
        </w:tc>
        <w:tc>
          <w:tcPr>
            <w:tcW w:w="4897" w:type="dxa"/>
            <w:tcBorders>
              <w:top w:val="nil"/>
              <w:left w:val="nil"/>
              <w:bottom w:val="single" w:sz="4" w:space="0" w:color="auto"/>
              <w:right w:val="single" w:sz="4" w:space="0" w:color="auto"/>
            </w:tcBorders>
            <w:shd w:val="clear" w:color="auto" w:fill="auto"/>
            <w:noWrap/>
            <w:vAlign w:val="bottom"/>
            <w:hideMark/>
          </w:tcPr>
          <w:p w14:paraId="0846AB3E"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Blanket</w:t>
            </w:r>
          </w:p>
        </w:tc>
        <w:tc>
          <w:tcPr>
            <w:tcW w:w="3689" w:type="dxa"/>
            <w:vMerge/>
            <w:tcBorders>
              <w:left w:val="single" w:sz="4" w:space="0" w:color="auto"/>
              <w:right w:val="single" w:sz="4" w:space="0" w:color="auto"/>
            </w:tcBorders>
          </w:tcPr>
          <w:p w14:paraId="1A242C4A" w14:textId="77777777" w:rsidR="00D1027D" w:rsidRPr="00477047" w:rsidRDefault="00D1027D" w:rsidP="00A61A14">
            <w:pPr>
              <w:spacing w:after="0" w:line="240" w:lineRule="auto"/>
              <w:ind w:left="0"/>
              <w:rPr>
                <w:color w:val="FF0000"/>
                <w:sz w:val="22"/>
              </w:rPr>
            </w:pPr>
          </w:p>
        </w:tc>
      </w:tr>
      <w:tr w:rsidR="00D1027D" w:rsidRPr="006C3100" w14:paraId="6BDA88CF"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8B4B393" w14:textId="77777777" w:rsidR="00D1027D" w:rsidRPr="00B52212" w:rsidRDefault="00D1027D" w:rsidP="00A61A14">
            <w:pPr>
              <w:spacing w:after="0" w:line="240" w:lineRule="auto"/>
              <w:ind w:left="0" w:firstLine="0"/>
              <w:jc w:val="right"/>
              <w:rPr>
                <w:color w:val="auto"/>
                <w:sz w:val="22"/>
              </w:rPr>
            </w:pPr>
            <w:r w:rsidRPr="00B52212">
              <w:rPr>
                <w:color w:val="auto"/>
                <w:sz w:val="22"/>
              </w:rPr>
              <w:t>13</w:t>
            </w:r>
          </w:p>
        </w:tc>
        <w:tc>
          <w:tcPr>
            <w:tcW w:w="4897" w:type="dxa"/>
            <w:tcBorders>
              <w:top w:val="nil"/>
              <w:left w:val="nil"/>
              <w:bottom w:val="single" w:sz="4" w:space="0" w:color="auto"/>
              <w:right w:val="single" w:sz="4" w:space="0" w:color="auto"/>
            </w:tcBorders>
            <w:shd w:val="clear" w:color="auto" w:fill="auto"/>
            <w:noWrap/>
            <w:vAlign w:val="bottom"/>
            <w:hideMark/>
          </w:tcPr>
          <w:p w14:paraId="1759B60B"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Bedsheet</w:t>
            </w:r>
          </w:p>
        </w:tc>
        <w:tc>
          <w:tcPr>
            <w:tcW w:w="3689" w:type="dxa"/>
            <w:vMerge/>
            <w:tcBorders>
              <w:left w:val="single" w:sz="4" w:space="0" w:color="auto"/>
              <w:right w:val="single" w:sz="4" w:space="0" w:color="auto"/>
            </w:tcBorders>
          </w:tcPr>
          <w:p w14:paraId="67A97AD7" w14:textId="77777777" w:rsidR="00D1027D" w:rsidRPr="00477047" w:rsidRDefault="00D1027D" w:rsidP="00A61A14">
            <w:pPr>
              <w:spacing w:after="0" w:line="240" w:lineRule="auto"/>
              <w:ind w:left="0"/>
              <w:rPr>
                <w:color w:val="FF0000"/>
                <w:sz w:val="22"/>
              </w:rPr>
            </w:pPr>
          </w:p>
        </w:tc>
      </w:tr>
      <w:tr w:rsidR="00D1027D" w:rsidRPr="006C3100" w14:paraId="4CC102BF"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9BF4CF5" w14:textId="77777777" w:rsidR="00D1027D" w:rsidRPr="00B52212" w:rsidRDefault="00D1027D" w:rsidP="00A61A14">
            <w:pPr>
              <w:spacing w:after="0" w:line="240" w:lineRule="auto"/>
              <w:ind w:left="0" w:firstLine="0"/>
              <w:jc w:val="right"/>
              <w:rPr>
                <w:color w:val="auto"/>
                <w:sz w:val="22"/>
              </w:rPr>
            </w:pPr>
            <w:r w:rsidRPr="00B52212">
              <w:rPr>
                <w:color w:val="auto"/>
                <w:sz w:val="22"/>
              </w:rPr>
              <w:t>14</w:t>
            </w:r>
          </w:p>
        </w:tc>
        <w:tc>
          <w:tcPr>
            <w:tcW w:w="4897" w:type="dxa"/>
            <w:tcBorders>
              <w:top w:val="nil"/>
              <w:left w:val="nil"/>
              <w:bottom w:val="single" w:sz="4" w:space="0" w:color="auto"/>
              <w:right w:val="single" w:sz="4" w:space="0" w:color="auto"/>
            </w:tcBorders>
            <w:shd w:val="clear" w:color="auto" w:fill="auto"/>
            <w:noWrap/>
            <w:vAlign w:val="bottom"/>
            <w:hideMark/>
          </w:tcPr>
          <w:p w14:paraId="7AF8323C"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Pillow</w:t>
            </w:r>
          </w:p>
        </w:tc>
        <w:tc>
          <w:tcPr>
            <w:tcW w:w="3689" w:type="dxa"/>
            <w:vMerge/>
            <w:tcBorders>
              <w:left w:val="single" w:sz="4" w:space="0" w:color="auto"/>
              <w:right w:val="single" w:sz="4" w:space="0" w:color="auto"/>
            </w:tcBorders>
          </w:tcPr>
          <w:p w14:paraId="1EAC22D5" w14:textId="77777777" w:rsidR="00D1027D" w:rsidRPr="00477047" w:rsidRDefault="00D1027D" w:rsidP="00A61A14">
            <w:pPr>
              <w:spacing w:after="0" w:line="240" w:lineRule="auto"/>
              <w:ind w:left="0"/>
              <w:rPr>
                <w:color w:val="FF0000"/>
                <w:sz w:val="22"/>
              </w:rPr>
            </w:pPr>
          </w:p>
        </w:tc>
      </w:tr>
      <w:tr w:rsidR="00D1027D" w:rsidRPr="006C3100" w14:paraId="69CEA33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3932A29" w14:textId="77777777" w:rsidR="00D1027D" w:rsidRPr="00B52212" w:rsidRDefault="00D1027D" w:rsidP="00A61A14">
            <w:pPr>
              <w:spacing w:after="0" w:line="240" w:lineRule="auto"/>
              <w:ind w:left="0" w:firstLine="0"/>
              <w:jc w:val="right"/>
              <w:rPr>
                <w:color w:val="auto"/>
                <w:sz w:val="22"/>
              </w:rPr>
            </w:pPr>
            <w:r w:rsidRPr="00B52212">
              <w:rPr>
                <w:color w:val="auto"/>
                <w:sz w:val="22"/>
              </w:rPr>
              <w:t>15</w:t>
            </w:r>
          </w:p>
        </w:tc>
        <w:tc>
          <w:tcPr>
            <w:tcW w:w="4897" w:type="dxa"/>
            <w:tcBorders>
              <w:top w:val="nil"/>
              <w:left w:val="nil"/>
              <w:bottom w:val="single" w:sz="4" w:space="0" w:color="auto"/>
              <w:right w:val="single" w:sz="4" w:space="0" w:color="auto"/>
            </w:tcBorders>
            <w:shd w:val="clear" w:color="auto" w:fill="auto"/>
            <w:noWrap/>
            <w:vAlign w:val="bottom"/>
            <w:hideMark/>
          </w:tcPr>
          <w:p w14:paraId="5FC5396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Pillow Case</w:t>
            </w:r>
          </w:p>
        </w:tc>
        <w:tc>
          <w:tcPr>
            <w:tcW w:w="3689" w:type="dxa"/>
            <w:vMerge/>
            <w:tcBorders>
              <w:left w:val="single" w:sz="4" w:space="0" w:color="auto"/>
              <w:right w:val="single" w:sz="4" w:space="0" w:color="auto"/>
            </w:tcBorders>
          </w:tcPr>
          <w:p w14:paraId="2C378AA5" w14:textId="77777777" w:rsidR="00D1027D" w:rsidRPr="00477047" w:rsidRDefault="00D1027D" w:rsidP="00A61A14">
            <w:pPr>
              <w:spacing w:after="0" w:line="240" w:lineRule="auto"/>
              <w:ind w:left="0"/>
              <w:rPr>
                <w:color w:val="FF0000"/>
                <w:sz w:val="22"/>
              </w:rPr>
            </w:pPr>
          </w:p>
        </w:tc>
      </w:tr>
      <w:tr w:rsidR="00D1027D" w:rsidRPr="006C3100" w14:paraId="1E698B7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757AB67" w14:textId="77777777" w:rsidR="00D1027D" w:rsidRPr="00B52212" w:rsidRDefault="00D1027D" w:rsidP="00A61A14">
            <w:pPr>
              <w:spacing w:after="0" w:line="240" w:lineRule="auto"/>
              <w:ind w:left="0" w:firstLine="0"/>
              <w:jc w:val="right"/>
              <w:rPr>
                <w:color w:val="auto"/>
                <w:sz w:val="22"/>
              </w:rPr>
            </w:pPr>
            <w:r w:rsidRPr="00B52212">
              <w:rPr>
                <w:color w:val="auto"/>
                <w:sz w:val="22"/>
              </w:rPr>
              <w:t>16</w:t>
            </w:r>
          </w:p>
        </w:tc>
        <w:tc>
          <w:tcPr>
            <w:tcW w:w="4897" w:type="dxa"/>
            <w:tcBorders>
              <w:top w:val="nil"/>
              <w:left w:val="nil"/>
              <w:bottom w:val="single" w:sz="4" w:space="0" w:color="auto"/>
              <w:right w:val="single" w:sz="4" w:space="0" w:color="auto"/>
            </w:tcBorders>
            <w:shd w:val="clear" w:color="auto" w:fill="auto"/>
            <w:noWrap/>
            <w:vAlign w:val="bottom"/>
            <w:hideMark/>
          </w:tcPr>
          <w:p w14:paraId="39575A05"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 xml:space="preserve">Trash </w:t>
            </w:r>
            <w:proofErr w:type="gramStart"/>
            <w:r>
              <w:rPr>
                <w:rFonts w:ascii="Calibri" w:hAnsi="Calibri" w:cs="Calibri"/>
                <w:sz w:val="22"/>
              </w:rPr>
              <w:t>Can(</w:t>
            </w:r>
            <w:proofErr w:type="gramEnd"/>
            <w:r>
              <w:rPr>
                <w:rFonts w:ascii="Calibri" w:hAnsi="Calibri" w:cs="Calibri"/>
                <w:sz w:val="22"/>
              </w:rPr>
              <w:t>Big)</w:t>
            </w:r>
          </w:p>
        </w:tc>
        <w:tc>
          <w:tcPr>
            <w:tcW w:w="3689" w:type="dxa"/>
            <w:vMerge/>
            <w:tcBorders>
              <w:left w:val="single" w:sz="4" w:space="0" w:color="auto"/>
              <w:right w:val="single" w:sz="4" w:space="0" w:color="auto"/>
            </w:tcBorders>
          </w:tcPr>
          <w:p w14:paraId="67255638" w14:textId="77777777" w:rsidR="00D1027D" w:rsidRPr="00477047" w:rsidRDefault="00D1027D" w:rsidP="00A61A14">
            <w:pPr>
              <w:spacing w:after="0" w:line="240" w:lineRule="auto"/>
              <w:ind w:left="0"/>
              <w:rPr>
                <w:color w:val="FF0000"/>
                <w:sz w:val="22"/>
              </w:rPr>
            </w:pPr>
          </w:p>
        </w:tc>
      </w:tr>
      <w:tr w:rsidR="00D1027D" w:rsidRPr="006C3100" w14:paraId="32F5395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2184E5D" w14:textId="77777777" w:rsidR="00D1027D" w:rsidRPr="00B52212" w:rsidRDefault="00D1027D" w:rsidP="00A61A14">
            <w:pPr>
              <w:spacing w:after="0" w:line="240" w:lineRule="auto"/>
              <w:ind w:left="0" w:firstLine="0"/>
              <w:jc w:val="right"/>
              <w:rPr>
                <w:color w:val="auto"/>
                <w:sz w:val="22"/>
              </w:rPr>
            </w:pPr>
            <w:r w:rsidRPr="00B52212">
              <w:rPr>
                <w:color w:val="auto"/>
                <w:sz w:val="22"/>
              </w:rPr>
              <w:t>17</w:t>
            </w:r>
          </w:p>
        </w:tc>
        <w:tc>
          <w:tcPr>
            <w:tcW w:w="4897" w:type="dxa"/>
            <w:tcBorders>
              <w:top w:val="nil"/>
              <w:left w:val="nil"/>
              <w:bottom w:val="single" w:sz="4" w:space="0" w:color="auto"/>
              <w:right w:val="single" w:sz="4" w:space="0" w:color="auto"/>
            </w:tcBorders>
            <w:shd w:val="clear" w:color="auto" w:fill="auto"/>
            <w:noWrap/>
            <w:vAlign w:val="bottom"/>
            <w:hideMark/>
          </w:tcPr>
          <w:p w14:paraId="0983227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Garbage Bag (19"x21" black, 100 m/roll)</w:t>
            </w:r>
          </w:p>
        </w:tc>
        <w:tc>
          <w:tcPr>
            <w:tcW w:w="3689" w:type="dxa"/>
            <w:vMerge/>
            <w:tcBorders>
              <w:left w:val="single" w:sz="4" w:space="0" w:color="auto"/>
              <w:right w:val="single" w:sz="4" w:space="0" w:color="auto"/>
            </w:tcBorders>
          </w:tcPr>
          <w:p w14:paraId="06CE49E3" w14:textId="77777777" w:rsidR="00D1027D" w:rsidRPr="00477047" w:rsidRDefault="00D1027D" w:rsidP="00A61A14">
            <w:pPr>
              <w:spacing w:after="0" w:line="240" w:lineRule="auto"/>
              <w:ind w:left="0"/>
              <w:rPr>
                <w:color w:val="FF0000"/>
                <w:sz w:val="22"/>
              </w:rPr>
            </w:pPr>
          </w:p>
        </w:tc>
      </w:tr>
      <w:tr w:rsidR="00D1027D" w:rsidRPr="006C3100" w14:paraId="5687A4BD"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4A5C16F" w14:textId="77777777" w:rsidR="00D1027D" w:rsidRPr="00B52212" w:rsidRDefault="00D1027D" w:rsidP="00A61A14">
            <w:pPr>
              <w:spacing w:after="0" w:line="240" w:lineRule="auto"/>
              <w:ind w:left="0" w:firstLine="0"/>
              <w:jc w:val="right"/>
              <w:rPr>
                <w:color w:val="auto"/>
                <w:sz w:val="22"/>
              </w:rPr>
            </w:pPr>
            <w:r w:rsidRPr="00B52212">
              <w:rPr>
                <w:color w:val="auto"/>
                <w:sz w:val="22"/>
              </w:rPr>
              <w:t>18</w:t>
            </w:r>
          </w:p>
        </w:tc>
        <w:tc>
          <w:tcPr>
            <w:tcW w:w="4897" w:type="dxa"/>
            <w:tcBorders>
              <w:top w:val="nil"/>
              <w:left w:val="nil"/>
              <w:bottom w:val="single" w:sz="4" w:space="0" w:color="auto"/>
              <w:right w:val="single" w:sz="4" w:space="0" w:color="auto"/>
            </w:tcBorders>
            <w:shd w:val="clear" w:color="auto" w:fill="auto"/>
            <w:noWrap/>
            <w:vAlign w:val="bottom"/>
            <w:hideMark/>
          </w:tcPr>
          <w:p w14:paraId="65FA7858"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Monoblock Chair</w:t>
            </w:r>
          </w:p>
        </w:tc>
        <w:tc>
          <w:tcPr>
            <w:tcW w:w="3689" w:type="dxa"/>
            <w:vMerge/>
            <w:tcBorders>
              <w:left w:val="single" w:sz="4" w:space="0" w:color="auto"/>
              <w:right w:val="single" w:sz="4" w:space="0" w:color="auto"/>
            </w:tcBorders>
          </w:tcPr>
          <w:p w14:paraId="54E7AA93" w14:textId="77777777" w:rsidR="00D1027D" w:rsidRPr="00477047" w:rsidRDefault="00D1027D" w:rsidP="00A61A14">
            <w:pPr>
              <w:spacing w:after="0" w:line="240" w:lineRule="auto"/>
              <w:ind w:left="0"/>
              <w:rPr>
                <w:color w:val="FF0000"/>
                <w:sz w:val="22"/>
              </w:rPr>
            </w:pPr>
          </w:p>
        </w:tc>
      </w:tr>
      <w:tr w:rsidR="00D1027D" w:rsidRPr="006C3100" w14:paraId="330F59B2"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CC7D09C" w14:textId="77777777" w:rsidR="00D1027D" w:rsidRPr="00B52212" w:rsidRDefault="00D1027D" w:rsidP="00A61A14">
            <w:pPr>
              <w:spacing w:after="0" w:line="240" w:lineRule="auto"/>
              <w:ind w:left="0" w:firstLine="0"/>
              <w:jc w:val="right"/>
              <w:rPr>
                <w:color w:val="auto"/>
                <w:sz w:val="22"/>
              </w:rPr>
            </w:pPr>
            <w:r w:rsidRPr="00B52212">
              <w:rPr>
                <w:color w:val="auto"/>
                <w:sz w:val="22"/>
              </w:rPr>
              <w:t>19</w:t>
            </w:r>
          </w:p>
        </w:tc>
        <w:tc>
          <w:tcPr>
            <w:tcW w:w="4897" w:type="dxa"/>
            <w:tcBorders>
              <w:top w:val="nil"/>
              <w:left w:val="nil"/>
              <w:bottom w:val="single" w:sz="4" w:space="0" w:color="auto"/>
              <w:right w:val="single" w:sz="4" w:space="0" w:color="auto"/>
            </w:tcBorders>
            <w:shd w:val="clear" w:color="auto" w:fill="auto"/>
            <w:noWrap/>
            <w:vAlign w:val="bottom"/>
            <w:hideMark/>
          </w:tcPr>
          <w:p w14:paraId="089AC45F"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Portable Hand Washing Unit</w:t>
            </w:r>
          </w:p>
        </w:tc>
        <w:tc>
          <w:tcPr>
            <w:tcW w:w="3689" w:type="dxa"/>
            <w:vMerge/>
            <w:tcBorders>
              <w:left w:val="single" w:sz="4" w:space="0" w:color="auto"/>
              <w:right w:val="single" w:sz="4" w:space="0" w:color="auto"/>
            </w:tcBorders>
          </w:tcPr>
          <w:p w14:paraId="346C1FDE" w14:textId="77777777" w:rsidR="00D1027D" w:rsidRPr="00477047" w:rsidRDefault="00D1027D" w:rsidP="00A61A14">
            <w:pPr>
              <w:spacing w:after="0" w:line="240" w:lineRule="auto"/>
              <w:ind w:left="0"/>
              <w:rPr>
                <w:color w:val="FF0000"/>
                <w:sz w:val="22"/>
              </w:rPr>
            </w:pPr>
          </w:p>
        </w:tc>
      </w:tr>
      <w:tr w:rsidR="00D1027D" w:rsidRPr="006C3100" w14:paraId="74E7923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EF0D788" w14:textId="77777777" w:rsidR="00D1027D" w:rsidRPr="00B52212" w:rsidRDefault="00D1027D" w:rsidP="00A61A14">
            <w:pPr>
              <w:spacing w:after="0" w:line="240" w:lineRule="auto"/>
              <w:ind w:left="0" w:firstLine="0"/>
              <w:jc w:val="right"/>
              <w:rPr>
                <w:color w:val="auto"/>
                <w:sz w:val="22"/>
              </w:rPr>
            </w:pPr>
            <w:r w:rsidRPr="00B52212">
              <w:rPr>
                <w:color w:val="auto"/>
                <w:sz w:val="22"/>
              </w:rPr>
              <w:t>20</w:t>
            </w:r>
          </w:p>
        </w:tc>
        <w:tc>
          <w:tcPr>
            <w:tcW w:w="4897" w:type="dxa"/>
            <w:tcBorders>
              <w:top w:val="nil"/>
              <w:left w:val="nil"/>
              <w:bottom w:val="single" w:sz="4" w:space="0" w:color="auto"/>
              <w:right w:val="single" w:sz="4" w:space="0" w:color="auto"/>
            </w:tcBorders>
            <w:shd w:val="clear" w:color="auto" w:fill="auto"/>
            <w:noWrap/>
            <w:vAlign w:val="bottom"/>
            <w:hideMark/>
          </w:tcPr>
          <w:p w14:paraId="28895C64"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Steel Cabinet Locker</w:t>
            </w:r>
          </w:p>
        </w:tc>
        <w:tc>
          <w:tcPr>
            <w:tcW w:w="3689" w:type="dxa"/>
            <w:vMerge/>
            <w:tcBorders>
              <w:left w:val="single" w:sz="4" w:space="0" w:color="auto"/>
              <w:right w:val="single" w:sz="4" w:space="0" w:color="auto"/>
            </w:tcBorders>
          </w:tcPr>
          <w:p w14:paraId="38AA3608" w14:textId="77777777" w:rsidR="00D1027D" w:rsidRPr="00477047" w:rsidRDefault="00D1027D" w:rsidP="00A61A14">
            <w:pPr>
              <w:spacing w:after="0" w:line="240" w:lineRule="auto"/>
              <w:ind w:left="0"/>
              <w:rPr>
                <w:color w:val="FF0000"/>
                <w:sz w:val="22"/>
              </w:rPr>
            </w:pPr>
          </w:p>
        </w:tc>
      </w:tr>
      <w:tr w:rsidR="00D1027D" w:rsidRPr="006C3100" w14:paraId="5D5FBDCE"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2E23D58" w14:textId="77777777" w:rsidR="00D1027D" w:rsidRPr="00B52212" w:rsidRDefault="00D1027D" w:rsidP="00A61A14">
            <w:pPr>
              <w:spacing w:after="0" w:line="240" w:lineRule="auto"/>
              <w:ind w:left="0" w:firstLine="0"/>
              <w:jc w:val="right"/>
              <w:rPr>
                <w:color w:val="auto"/>
                <w:sz w:val="22"/>
              </w:rPr>
            </w:pPr>
            <w:r w:rsidRPr="00B52212">
              <w:rPr>
                <w:color w:val="auto"/>
                <w:sz w:val="22"/>
              </w:rPr>
              <w:t>21</w:t>
            </w:r>
          </w:p>
        </w:tc>
        <w:tc>
          <w:tcPr>
            <w:tcW w:w="4897" w:type="dxa"/>
            <w:tcBorders>
              <w:top w:val="nil"/>
              <w:left w:val="nil"/>
              <w:bottom w:val="single" w:sz="4" w:space="0" w:color="auto"/>
              <w:right w:val="single" w:sz="4" w:space="0" w:color="auto"/>
            </w:tcBorders>
            <w:shd w:val="clear" w:color="auto" w:fill="auto"/>
            <w:noWrap/>
            <w:vAlign w:val="bottom"/>
            <w:hideMark/>
          </w:tcPr>
          <w:p w14:paraId="6C585DAA"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Fire Extinguisher 5kg</w:t>
            </w:r>
          </w:p>
        </w:tc>
        <w:tc>
          <w:tcPr>
            <w:tcW w:w="3689" w:type="dxa"/>
            <w:vMerge/>
            <w:tcBorders>
              <w:left w:val="single" w:sz="4" w:space="0" w:color="auto"/>
              <w:right w:val="single" w:sz="4" w:space="0" w:color="auto"/>
            </w:tcBorders>
          </w:tcPr>
          <w:p w14:paraId="150E36F9" w14:textId="77777777" w:rsidR="00D1027D" w:rsidRPr="00477047" w:rsidRDefault="00D1027D" w:rsidP="00A61A14">
            <w:pPr>
              <w:spacing w:after="0" w:line="240" w:lineRule="auto"/>
              <w:ind w:left="0"/>
              <w:rPr>
                <w:color w:val="FF0000"/>
                <w:sz w:val="22"/>
              </w:rPr>
            </w:pPr>
          </w:p>
        </w:tc>
      </w:tr>
      <w:tr w:rsidR="00D1027D" w:rsidRPr="006C3100" w14:paraId="14A7A117"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D016F63" w14:textId="77777777" w:rsidR="00D1027D" w:rsidRPr="00B52212" w:rsidRDefault="00D1027D" w:rsidP="00A61A14">
            <w:pPr>
              <w:spacing w:after="0" w:line="240" w:lineRule="auto"/>
              <w:ind w:left="0" w:firstLine="0"/>
              <w:jc w:val="right"/>
              <w:rPr>
                <w:color w:val="auto"/>
                <w:sz w:val="22"/>
              </w:rPr>
            </w:pPr>
            <w:r w:rsidRPr="00B52212">
              <w:rPr>
                <w:color w:val="auto"/>
                <w:sz w:val="22"/>
              </w:rPr>
              <w:t>22</w:t>
            </w:r>
          </w:p>
        </w:tc>
        <w:tc>
          <w:tcPr>
            <w:tcW w:w="4897" w:type="dxa"/>
            <w:tcBorders>
              <w:top w:val="nil"/>
              <w:left w:val="nil"/>
              <w:bottom w:val="single" w:sz="4" w:space="0" w:color="auto"/>
              <w:right w:val="single" w:sz="4" w:space="0" w:color="auto"/>
            </w:tcBorders>
            <w:shd w:val="clear" w:color="auto" w:fill="auto"/>
            <w:noWrap/>
            <w:vAlign w:val="bottom"/>
            <w:hideMark/>
          </w:tcPr>
          <w:p w14:paraId="7B1B03D9"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 xml:space="preserve">O2 Medical Grade Oxygen </w:t>
            </w:r>
            <w:proofErr w:type="gramStart"/>
            <w:r>
              <w:rPr>
                <w:rFonts w:ascii="Calibri" w:hAnsi="Calibri" w:cs="Calibri"/>
                <w:sz w:val="22"/>
              </w:rPr>
              <w:t>Tank  12.4</w:t>
            </w:r>
            <w:proofErr w:type="gramEnd"/>
            <w:r>
              <w:rPr>
                <w:rFonts w:ascii="Calibri" w:hAnsi="Calibri" w:cs="Calibri"/>
                <w:sz w:val="22"/>
              </w:rPr>
              <w:t xml:space="preserve"> </w:t>
            </w:r>
            <w:proofErr w:type="spellStart"/>
            <w:r>
              <w:rPr>
                <w:rFonts w:ascii="Calibri" w:hAnsi="Calibri" w:cs="Calibri"/>
                <w:sz w:val="22"/>
              </w:rPr>
              <w:t>Mpa</w:t>
            </w:r>
            <w:proofErr w:type="spellEnd"/>
            <w:r>
              <w:rPr>
                <w:rFonts w:ascii="Calibri" w:hAnsi="Calibri" w:cs="Calibri"/>
                <w:sz w:val="22"/>
              </w:rPr>
              <w:t xml:space="preserve">  Net content 40 Liters</w:t>
            </w:r>
          </w:p>
        </w:tc>
        <w:tc>
          <w:tcPr>
            <w:tcW w:w="3689" w:type="dxa"/>
            <w:vMerge/>
            <w:tcBorders>
              <w:left w:val="single" w:sz="4" w:space="0" w:color="auto"/>
              <w:right w:val="single" w:sz="4" w:space="0" w:color="auto"/>
            </w:tcBorders>
          </w:tcPr>
          <w:p w14:paraId="566FA8B2" w14:textId="77777777" w:rsidR="00D1027D" w:rsidRPr="00477047" w:rsidRDefault="00D1027D" w:rsidP="00A61A14">
            <w:pPr>
              <w:spacing w:after="0" w:line="240" w:lineRule="auto"/>
              <w:ind w:left="0"/>
              <w:rPr>
                <w:color w:val="FF0000"/>
                <w:sz w:val="22"/>
              </w:rPr>
            </w:pPr>
          </w:p>
        </w:tc>
      </w:tr>
      <w:tr w:rsidR="00D1027D" w:rsidRPr="006C3100" w14:paraId="7BE91078"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DDB9C75" w14:textId="77777777" w:rsidR="00D1027D" w:rsidRPr="00B52212" w:rsidRDefault="00D1027D" w:rsidP="00A61A14">
            <w:pPr>
              <w:spacing w:after="0" w:line="240" w:lineRule="auto"/>
              <w:ind w:left="0" w:firstLine="0"/>
              <w:jc w:val="right"/>
              <w:rPr>
                <w:color w:val="auto"/>
                <w:sz w:val="22"/>
              </w:rPr>
            </w:pPr>
            <w:r w:rsidRPr="00B52212">
              <w:rPr>
                <w:color w:val="auto"/>
                <w:sz w:val="22"/>
              </w:rPr>
              <w:t>23</w:t>
            </w:r>
          </w:p>
        </w:tc>
        <w:tc>
          <w:tcPr>
            <w:tcW w:w="4897" w:type="dxa"/>
            <w:tcBorders>
              <w:top w:val="nil"/>
              <w:left w:val="nil"/>
              <w:bottom w:val="single" w:sz="4" w:space="0" w:color="auto"/>
              <w:right w:val="single" w:sz="4" w:space="0" w:color="auto"/>
            </w:tcBorders>
            <w:shd w:val="clear" w:color="auto" w:fill="auto"/>
            <w:noWrap/>
            <w:vAlign w:val="bottom"/>
            <w:hideMark/>
          </w:tcPr>
          <w:p w14:paraId="6D0E420B"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Nebulizer</w:t>
            </w:r>
          </w:p>
        </w:tc>
        <w:tc>
          <w:tcPr>
            <w:tcW w:w="3689" w:type="dxa"/>
            <w:vMerge/>
            <w:tcBorders>
              <w:left w:val="single" w:sz="4" w:space="0" w:color="auto"/>
              <w:right w:val="single" w:sz="4" w:space="0" w:color="auto"/>
            </w:tcBorders>
          </w:tcPr>
          <w:p w14:paraId="57087E7B" w14:textId="77777777" w:rsidR="00D1027D" w:rsidRPr="00477047" w:rsidRDefault="00D1027D" w:rsidP="00A61A14">
            <w:pPr>
              <w:spacing w:after="0" w:line="240" w:lineRule="auto"/>
              <w:ind w:left="0"/>
              <w:rPr>
                <w:color w:val="FF0000"/>
                <w:sz w:val="22"/>
              </w:rPr>
            </w:pPr>
          </w:p>
        </w:tc>
      </w:tr>
      <w:tr w:rsidR="00D1027D" w:rsidRPr="006C3100" w14:paraId="5E86F3B0" w14:textId="77777777" w:rsidTr="00A61A14">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14:paraId="3729B8FD" w14:textId="77777777" w:rsidR="00D1027D" w:rsidRPr="00B52212" w:rsidRDefault="00D1027D" w:rsidP="00A61A14">
            <w:pPr>
              <w:spacing w:after="0" w:line="240" w:lineRule="auto"/>
              <w:ind w:left="0" w:firstLine="0"/>
              <w:jc w:val="center"/>
              <w:rPr>
                <w:color w:val="auto"/>
                <w:sz w:val="22"/>
              </w:rPr>
            </w:pPr>
            <w:r w:rsidRPr="00B52212">
              <w:rPr>
                <w:color w:val="auto"/>
                <w:sz w:val="22"/>
              </w:rPr>
              <w:t>24</w:t>
            </w:r>
          </w:p>
        </w:tc>
        <w:tc>
          <w:tcPr>
            <w:tcW w:w="4897" w:type="dxa"/>
            <w:tcBorders>
              <w:top w:val="nil"/>
              <w:left w:val="nil"/>
              <w:bottom w:val="single" w:sz="4" w:space="0" w:color="auto"/>
              <w:right w:val="single" w:sz="4" w:space="0" w:color="auto"/>
            </w:tcBorders>
            <w:shd w:val="clear" w:color="auto" w:fill="auto"/>
            <w:noWrap/>
            <w:hideMark/>
          </w:tcPr>
          <w:p w14:paraId="56AAA33E" w14:textId="77777777" w:rsidR="00D1027D" w:rsidRPr="00477047" w:rsidRDefault="00D1027D" w:rsidP="00A61A14">
            <w:pPr>
              <w:spacing w:after="0" w:line="240" w:lineRule="auto"/>
              <w:ind w:left="0" w:firstLine="0"/>
              <w:jc w:val="left"/>
              <w:rPr>
                <w:color w:val="FF0000"/>
                <w:sz w:val="22"/>
              </w:rPr>
            </w:pPr>
            <w:r>
              <w:rPr>
                <w:rFonts w:ascii="Calibri" w:hAnsi="Calibri" w:cs="Calibri"/>
                <w:sz w:val="22"/>
              </w:rPr>
              <w:t>Floor Mop with Spin Squeezer</w:t>
            </w:r>
          </w:p>
        </w:tc>
        <w:tc>
          <w:tcPr>
            <w:tcW w:w="3689" w:type="dxa"/>
            <w:vMerge/>
            <w:tcBorders>
              <w:left w:val="single" w:sz="4" w:space="0" w:color="auto"/>
              <w:right w:val="single" w:sz="4" w:space="0" w:color="auto"/>
            </w:tcBorders>
          </w:tcPr>
          <w:p w14:paraId="6B45597D" w14:textId="77777777" w:rsidR="00D1027D" w:rsidRPr="00477047" w:rsidRDefault="00D1027D" w:rsidP="00A61A14">
            <w:pPr>
              <w:spacing w:after="0" w:line="240" w:lineRule="auto"/>
              <w:ind w:left="0"/>
              <w:rPr>
                <w:color w:val="FF0000"/>
                <w:sz w:val="22"/>
              </w:rPr>
            </w:pPr>
          </w:p>
        </w:tc>
      </w:tr>
      <w:tr w:rsidR="00D1027D" w:rsidRPr="006C3100" w14:paraId="595EF2A1" w14:textId="77777777" w:rsidTr="00A61A1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9AB3" w14:textId="77777777" w:rsidR="00D1027D" w:rsidRPr="00B52212" w:rsidRDefault="00D1027D" w:rsidP="00A61A14">
            <w:pPr>
              <w:spacing w:after="0" w:line="240" w:lineRule="auto"/>
              <w:ind w:left="0" w:firstLine="0"/>
              <w:jc w:val="center"/>
              <w:rPr>
                <w:color w:val="auto"/>
                <w:sz w:val="22"/>
              </w:rPr>
            </w:pPr>
            <w:r>
              <w:rPr>
                <w:rFonts w:ascii="Calibri" w:hAnsi="Calibri" w:cs="Calibri"/>
                <w:sz w:val="22"/>
              </w:rPr>
              <w:t>25</w:t>
            </w:r>
          </w:p>
        </w:tc>
        <w:tc>
          <w:tcPr>
            <w:tcW w:w="4897" w:type="dxa"/>
            <w:tcBorders>
              <w:top w:val="single" w:sz="4" w:space="0" w:color="auto"/>
              <w:left w:val="nil"/>
              <w:bottom w:val="single" w:sz="4" w:space="0" w:color="auto"/>
              <w:right w:val="single" w:sz="4" w:space="0" w:color="auto"/>
            </w:tcBorders>
            <w:shd w:val="clear" w:color="auto" w:fill="auto"/>
            <w:noWrap/>
            <w:vAlign w:val="bottom"/>
          </w:tcPr>
          <w:p w14:paraId="751EB73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Collapsible Tent:</w:t>
            </w:r>
          </w:p>
          <w:p w14:paraId="3667B24A"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Enclose Collapsible Canopy Tent (10ftx10ft)</w:t>
            </w:r>
          </w:p>
          <w:p w14:paraId="432F9DB8"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- 10ft x 10ft x 10ft Top</w:t>
            </w:r>
          </w:p>
          <w:p w14:paraId="14C277B5"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- 6ft on Walls/Shoulders</w:t>
            </w:r>
          </w:p>
          <w:p w14:paraId="037728C2"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with Entrance and Exit</w:t>
            </w:r>
          </w:p>
          <w:p w14:paraId="0D635154"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- 2 window with Roll Up Cover Inside</w:t>
            </w:r>
          </w:p>
          <w:p w14:paraId="3633B57E"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G.I. pipe 25mm </w:t>
            </w:r>
            <w:proofErr w:type="spellStart"/>
            <w:r w:rsidRPr="005B4D21">
              <w:rPr>
                <w:rFonts w:ascii="Calibri" w:hAnsi="Calibri" w:cs="Calibri"/>
                <w:sz w:val="22"/>
              </w:rPr>
              <w:t>dia</w:t>
            </w:r>
            <w:proofErr w:type="spellEnd"/>
            <w:r w:rsidRPr="005B4D21">
              <w:rPr>
                <w:rFonts w:ascii="Calibri" w:hAnsi="Calibri" w:cs="Calibri"/>
                <w:sz w:val="22"/>
              </w:rPr>
              <w:t xml:space="preserve"> x 1.0mm </w:t>
            </w:r>
            <w:proofErr w:type="spellStart"/>
            <w:r w:rsidRPr="005B4D21">
              <w:rPr>
                <w:rFonts w:ascii="Calibri" w:hAnsi="Calibri" w:cs="Calibri"/>
                <w:sz w:val="22"/>
              </w:rPr>
              <w:t>thk</w:t>
            </w:r>
            <w:proofErr w:type="spellEnd"/>
          </w:p>
          <w:p w14:paraId="78C68287" w14:textId="77777777" w:rsidR="00D1027D" w:rsidRPr="005B4D21"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- 5mm </w:t>
            </w:r>
            <w:proofErr w:type="spellStart"/>
            <w:r w:rsidRPr="005B4D21">
              <w:rPr>
                <w:rFonts w:ascii="Calibri" w:hAnsi="Calibri" w:cs="Calibri"/>
                <w:sz w:val="22"/>
              </w:rPr>
              <w:t>thk</w:t>
            </w:r>
            <w:proofErr w:type="spellEnd"/>
            <w:r w:rsidRPr="005B4D21">
              <w:rPr>
                <w:rFonts w:ascii="Calibri" w:hAnsi="Calibri" w:cs="Calibri"/>
                <w:sz w:val="22"/>
              </w:rPr>
              <w:t xml:space="preserve"> Aluminum Coated PE Foam Insulation</w:t>
            </w:r>
          </w:p>
          <w:p w14:paraId="728A7A7D" w14:textId="77777777" w:rsidR="00D1027D" w:rsidRDefault="00D1027D" w:rsidP="00A61A14">
            <w:pPr>
              <w:spacing w:after="0" w:line="240" w:lineRule="auto"/>
              <w:ind w:left="0" w:firstLine="0"/>
              <w:jc w:val="left"/>
              <w:rPr>
                <w:rFonts w:ascii="Calibri" w:hAnsi="Calibri" w:cs="Calibri"/>
                <w:sz w:val="22"/>
              </w:rPr>
            </w:pPr>
            <w:r w:rsidRPr="005B4D21">
              <w:rPr>
                <w:rFonts w:ascii="Calibri" w:hAnsi="Calibri" w:cs="Calibri"/>
                <w:sz w:val="22"/>
              </w:rPr>
              <w:t xml:space="preserve"> - Sticker (DSWD, KC-NCDDP and MUNICIPAL LOGO)</w:t>
            </w:r>
          </w:p>
        </w:tc>
        <w:tc>
          <w:tcPr>
            <w:tcW w:w="3689" w:type="dxa"/>
            <w:vMerge/>
            <w:tcBorders>
              <w:left w:val="single" w:sz="4" w:space="0" w:color="auto"/>
              <w:bottom w:val="single" w:sz="4" w:space="0" w:color="auto"/>
              <w:right w:val="single" w:sz="4" w:space="0" w:color="auto"/>
            </w:tcBorders>
          </w:tcPr>
          <w:p w14:paraId="4589FA95" w14:textId="77777777" w:rsidR="00D1027D" w:rsidRPr="00477047" w:rsidRDefault="00D1027D" w:rsidP="00A61A14">
            <w:pPr>
              <w:spacing w:after="0" w:line="240" w:lineRule="auto"/>
              <w:ind w:left="0"/>
              <w:rPr>
                <w:color w:val="FF0000"/>
                <w:sz w:val="22"/>
              </w:rPr>
            </w:pPr>
          </w:p>
        </w:tc>
      </w:tr>
    </w:tbl>
    <w:p w14:paraId="2A8EF5CA" w14:textId="77777777" w:rsidR="00D1027D" w:rsidRDefault="00D1027D" w:rsidP="00D1027D">
      <w:pPr>
        <w:spacing w:after="0" w:line="259" w:lineRule="auto"/>
        <w:ind w:left="0" w:right="558" w:firstLine="0"/>
        <w:jc w:val="center"/>
      </w:pPr>
    </w:p>
    <w:p w14:paraId="4977FE0E" w14:textId="77777777" w:rsidR="00D1027D" w:rsidRDefault="00D1027D" w:rsidP="00D1027D">
      <w:pPr>
        <w:spacing w:after="0" w:line="259" w:lineRule="auto"/>
        <w:ind w:left="-1441" w:right="466" w:firstLine="0"/>
        <w:jc w:val="left"/>
      </w:pPr>
    </w:p>
    <w:p w14:paraId="1B5A375B" w14:textId="77777777" w:rsidR="00D1027D" w:rsidRDefault="00D1027D" w:rsidP="00D1027D">
      <w:pPr>
        <w:spacing w:after="0" w:line="259" w:lineRule="auto"/>
        <w:ind w:left="-1441" w:right="466" w:firstLine="0"/>
        <w:jc w:val="left"/>
      </w:pPr>
    </w:p>
    <w:p w14:paraId="6F0A507C" w14:textId="77777777" w:rsidR="00D1027D" w:rsidRDefault="00D1027D" w:rsidP="00D1027D">
      <w:pPr>
        <w:spacing w:after="0" w:line="259" w:lineRule="auto"/>
        <w:ind w:left="-1441" w:right="466" w:firstLine="0"/>
        <w:jc w:val="left"/>
      </w:pPr>
    </w:p>
    <w:p w14:paraId="79BE8840" w14:textId="77777777" w:rsidR="00D1027D" w:rsidRDefault="00D1027D" w:rsidP="00D1027D">
      <w:pPr>
        <w:spacing w:after="0" w:line="259" w:lineRule="auto"/>
        <w:ind w:left="-1441" w:right="466" w:firstLine="0"/>
        <w:jc w:val="left"/>
      </w:pPr>
    </w:p>
    <w:p w14:paraId="1D7DEBF9" w14:textId="77777777" w:rsidR="00D1027D" w:rsidRDefault="00D1027D" w:rsidP="00D1027D">
      <w:pPr>
        <w:spacing w:after="0" w:line="259" w:lineRule="auto"/>
        <w:ind w:left="-1441" w:right="466" w:firstLine="0"/>
        <w:jc w:val="left"/>
      </w:pPr>
    </w:p>
    <w:p w14:paraId="02D27884" w14:textId="77777777" w:rsidR="00D1027D" w:rsidRDefault="00D1027D" w:rsidP="00D1027D">
      <w:pPr>
        <w:spacing w:after="0" w:line="259" w:lineRule="auto"/>
        <w:ind w:left="0" w:right="5072" w:firstLine="0"/>
      </w:pPr>
    </w:p>
    <w:p w14:paraId="5F661740" w14:textId="77777777" w:rsidR="00D1027D" w:rsidRDefault="00D1027D" w:rsidP="00D1027D">
      <w:pPr>
        <w:pStyle w:val="Heading1"/>
        <w:ind w:right="1149"/>
        <w:jc w:val="right"/>
      </w:pPr>
      <w:bookmarkStart w:id="38" w:name="_Toc214435"/>
      <w:r>
        <w:lastRenderedPageBreak/>
        <w:t xml:space="preserve">Section VIII. Checklist of Technical and Financial Documents  </w:t>
      </w:r>
      <w:bookmarkEnd w:id="38"/>
    </w:p>
    <w:p w14:paraId="6A96CE0A" w14:textId="77777777" w:rsidR="00D1027D" w:rsidRDefault="00D1027D" w:rsidP="00D1027D">
      <w:pPr>
        <w:spacing w:after="0" w:line="259" w:lineRule="auto"/>
        <w:ind w:left="0" w:firstLine="0"/>
        <w:jc w:val="left"/>
      </w:pPr>
      <w:r>
        <w:t xml:space="preserve"> </w:t>
      </w:r>
    </w:p>
    <w:p w14:paraId="366B33AB" w14:textId="77777777" w:rsidR="00D1027D" w:rsidRDefault="00D1027D" w:rsidP="00D1027D">
      <w:pPr>
        <w:spacing w:after="0" w:line="259" w:lineRule="auto"/>
        <w:ind w:left="0" w:firstLine="0"/>
        <w:jc w:val="left"/>
      </w:pPr>
      <w:r>
        <w:t xml:space="preserve"> </w:t>
      </w:r>
    </w:p>
    <w:p w14:paraId="49A9FF63" w14:textId="77777777" w:rsidR="00D1027D" w:rsidRDefault="00D1027D" w:rsidP="00D1027D">
      <w:pPr>
        <w:spacing w:after="0" w:line="259" w:lineRule="auto"/>
        <w:ind w:left="0" w:firstLine="0"/>
        <w:jc w:val="left"/>
      </w:pPr>
      <w:r>
        <w:t xml:space="preserve"> </w:t>
      </w:r>
    </w:p>
    <w:p w14:paraId="19B751C2" w14:textId="77777777" w:rsidR="00D1027D" w:rsidRDefault="00D1027D" w:rsidP="00D1027D">
      <w:pPr>
        <w:spacing w:after="0" w:line="259" w:lineRule="auto"/>
        <w:ind w:left="0" w:firstLine="0"/>
        <w:jc w:val="left"/>
      </w:pPr>
      <w:r>
        <w:t xml:space="preserve"> </w:t>
      </w:r>
    </w:p>
    <w:p w14:paraId="28C83C52" w14:textId="77777777" w:rsidR="00D1027D" w:rsidRDefault="00D1027D" w:rsidP="00D1027D">
      <w:pPr>
        <w:spacing w:after="0" w:line="259" w:lineRule="auto"/>
        <w:ind w:left="0" w:firstLine="0"/>
        <w:jc w:val="left"/>
      </w:pPr>
      <w:r>
        <w:t xml:space="preserve"> </w:t>
      </w:r>
    </w:p>
    <w:p w14:paraId="24BEDC26" w14:textId="77777777" w:rsidR="00D1027D" w:rsidRDefault="00D1027D" w:rsidP="00D1027D">
      <w:pPr>
        <w:spacing w:after="0" w:line="259" w:lineRule="auto"/>
        <w:ind w:left="0" w:right="598" w:firstLine="0"/>
        <w:jc w:val="center"/>
      </w:pPr>
      <w:r>
        <w:rPr>
          <w:i/>
        </w:rPr>
        <w:t xml:space="preserve"> </w:t>
      </w:r>
    </w:p>
    <w:p w14:paraId="491066C9" w14:textId="77777777" w:rsidR="00D1027D" w:rsidRDefault="00D1027D" w:rsidP="00D1027D">
      <w:pPr>
        <w:spacing w:after="0" w:line="259" w:lineRule="auto"/>
        <w:ind w:left="0" w:right="598" w:firstLine="0"/>
        <w:jc w:val="center"/>
      </w:pPr>
      <w:r>
        <w:rPr>
          <w:i/>
        </w:rPr>
        <w:t xml:space="preserve"> </w:t>
      </w:r>
    </w:p>
    <w:p w14:paraId="154403B7" w14:textId="77777777" w:rsidR="00D1027D" w:rsidRDefault="00D1027D" w:rsidP="00D1027D">
      <w:pPr>
        <w:spacing w:after="0" w:line="259" w:lineRule="auto"/>
        <w:ind w:left="0" w:right="598" w:firstLine="0"/>
        <w:jc w:val="center"/>
      </w:pPr>
      <w:r>
        <w:t xml:space="preserve"> </w:t>
      </w:r>
    </w:p>
    <w:p w14:paraId="6D4F3D06" w14:textId="77777777" w:rsidR="00D1027D" w:rsidRDefault="00D1027D" w:rsidP="00D1027D">
      <w:pPr>
        <w:spacing w:after="0" w:line="259" w:lineRule="auto"/>
        <w:ind w:left="0" w:right="598" w:firstLine="0"/>
        <w:jc w:val="center"/>
      </w:pPr>
      <w:r>
        <w:t xml:space="preserve"> </w:t>
      </w:r>
    </w:p>
    <w:p w14:paraId="13E4FC34" w14:textId="77777777" w:rsidR="00D1027D" w:rsidRDefault="00D1027D" w:rsidP="00D1027D">
      <w:pPr>
        <w:spacing w:after="0" w:line="259" w:lineRule="auto"/>
        <w:ind w:left="0" w:right="598" w:firstLine="0"/>
        <w:jc w:val="center"/>
      </w:pPr>
      <w:r>
        <w:t xml:space="preserve"> </w:t>
      </w:r>
    </w:p>
    <w:p w14:paraId="52AC1574" w14:textId="77777777" w:rsidR="00D1027D" w:rsidRDefault="00D1027D" w:rsidP="00D1027D">
      <w:pPr>
        <w:spacing w:after="0" w:line="259" w:lineRule="auto"/>
        <w:ind w:left="0" w:right="598" w:firstLine="0"/>
        <w:jc w:val="center"/>
      </w:pPr>
      <w:r>
        <w:t xml:space="preserve"> </w:t>
      </w:r>
    </w:p>
    <w:p w14:paraId="2EBFF6AE" w14:textId="77777777" w:rsidR="00D1027D" w:rsidRDefault="00D1027D" w:rsidP="00D1027D">
      <w:pPr>
        <w:spacing w:after="0" w:line="259" w:lineRule="auto"/>
        <w:ind w:left="0" w:right="598" w:firstLine="0"/>
        <w:jc w:val="center"/>
      </w:pPr>
      <w:r>
        <w:t xml:space="preserve"> </w:t>
      </w:r>
    </w:p>
    <w:p w14:paraId="15674E80" w14:textId="77777777" w:rsidR="00D1027D" w:rsidRDefault="00D1027D" w:rsidP="00D1027D">
      <w:pPr>
        <w:spacing w:after="0" w:line="259" w:lineRule="auto"/>
        <w:ind w:left="0" w:right="598" w:firstLine="0"/>
        <w:jc w:val="center"/>
      </w:pPr>
      <w:r>
        <w:t xml:space="preserve"> </w:t>
      </w:r>
    </w:p>
    <w:p w14:paraId="373B3D72" w14:textId="77777777" w:rsidR="00D1027D" w:rsidRDefault="00D1027D" w:rsidP="00D1027D">
      <w:pPr>
        <w:spacing w:after="0" w:line="259" w:lineRule="auto"/>
        <w:ind w:left="0" w:right="598" w:firstLine="0"/>
        <w:jc w:val="center"/>
      </w:pPr>
      <w:r>
        <w:t xml:space="preserve"> </w:t>
      </w:r>
    </w:p>
    <w:p w14:paraId="76B11A0C" w14:textId="77777777" w:rsidR="00D1027D" w:rsidRDefault="00D1027D" w:rsidP="00D1027D">
      <w:pPr>
        <w:spacing w:after="0" w:line="259" w:lineRule="auto"/>
        <w:ind w:left="0" w:right="598" w:firstLine="0"/>
        <w:jc w:val="center"/>
      </w:pPr>
      <w:r>
        <w:t xml:space="preserve"> </w:t>
      </w:r>
    </w:p>
    <w:p w14:paraId="0341442F" w14:textId="77777777" w:rsidR="00D1027D" w:rsidRDefault="00D1027D" w:rsidP="00D1027D">
      <w:pPr>
        <w:spacing w:after="0" w:line="259" w:lineRule="auto"/>
        <w:ind w:left="0" w:right="598" w:firstLine="0"/>
        <w:jc w:val="center"/>
      </w:pPr>
      <w:r>
        <w:t xml:space="preserve"> </w:t>
      </w:r>
    </w:p>
    <w:p w14:paraId="79E1826E" w14:textId="77777777" w:rsidR="00D1027D" w:rsidRDefault="00D1027D" w:rsidP="00D1027D">
      <w:pPr>
        <w:spacing w:after="0" w:line="259" w:lineRule="auto"/>
        <w:ind w:left="0" w:right="598" w:firstLine="0"/>
        <w:jc w:val="center"/>
      </w:pPr>
      <w:r>
        <w:t xml:space="preserve"> </w:t>
      </w:r>
    </w:p>
    <w:p w14:paraId="5B55C17A" w14:textId="77777777" w:rsidR="00D1027D" w:rsidRDefault="00D1027D" w:rsidP="00D1027D">
      <w:pPr>
        <w:spacing w:after="0" w:line="259" w:lineRule="auto"/>
        <w:ind w:left="0" w:right="598" w:firstLine="0"/>
        <w:jc w:val="center"/>
      </w:pPr>
      <w:r>
        <w:t xml:space="preserve"> </w:t>
      </w:r>
    </w:p>
    <w:p w14:paraId="03EC5E7C" w14:textId="77777777" w:rsidR="00D1027D" w:rsidRDefault="00D1027D" w:rsidP="00D1027D">
      <w:pPr>
        <w:spacing w:after="128" w:line="259" w:lineRule="auto"/>
        <w:ind w:left="0" w:right="598" w:firstLine="0"/>
        <w:jc w:val="center"/>
      </w:pPr>
      <w:r>
        <w:t xml:space="preserve"> </w:t>
      </w:r>
    </w:p>
    <w:p w14:paraId="1DF16383" w14:textId="77777777" w:rsidR="00D1027D" w:rsidRDefault="00D1027D" w:rsidP="00D1027D">
      <w:pPr>
        <w:spacing w:after="0" w:line="259" w:lineRule="auto"/>
        <w:ind w:left="0" w:right="558" w:firstLine="0"/>
        <w:jc w:val="center"/>
      </w:pPr>
      <w:r>
        <w:rPr>
          <w:b/>
          <w:sz w:val="40"/>
        </w:rPr>
        <w:t xml:space="preserve"> </w:t>
      </w:r>
    </w:p>
    <w:p w14:paraId="50834F5D" w14:textId="77777777" w:rsidR="00D1027D" w:rsidRDefault="00D1027D" w:rsidP="00D1027D">
      <w:pPr>
        <w:spacing w:after="0" w:line="259" w:lineRule="auto"/>
        <w:ind w:left="0" w:right="558" w:firstLine="0"/>
        <w:jc w:val="center"/>
      </w:pPr>
      <w:r>
        <w:rPr>
          <w:b/>
          <w:sz w:val="40"/>
        </w:rPr>
        <w:t xml:space="preserve"> </w:t>
      </w:r>
    </w:p>
    <w:p w14:paraId="58887428" w14:textId="77777777" w:rsidR="00D1027D" w:rsidRDefault="00D1027D" w:rsidP="00D1027D">
      <w:pPr>
        <w:spacing w:after="0" w:line="259" w:lineRule="auto"/>
        <w:ind w:left="0" w:right="558" w:firstLine="0"/>
        <w:jc w:val="center"/>
        <w:rPr>
          <w:b/>
          <w:sz w:val="40"/>
        </w:rPr>
      </w:pPr>
    </w:p>
    <w:p w14:paraId="05DD066A" w14:textId="77777777" w:rsidR="00D1027D" w:rsidRDefault="00D1027D" w:rsidP="00D1027D">
      <w:pPr>
        <w:spacing w:after="0" w:line="259" w:lineRule="auto"/>
        <w:ind w:left="0" w:right="558" w:firstLine="0"/>
        <w:jc w:val="center"/>
        <w:rPr>
          <w:b/>
          <w:sz w:val="40"/>
        </w:rPr>
      </w:pPr>
    </w:p>
    <w:p w14:paraId="0B4BC8DC" w14:textId="77777777" w:rsidR="00D1027D" w:rsidRDefault="00D1027D" w:rsidP="00D1027D">
      <w:pPr>
        <w:spacing w:after="0" w:line="259" w:lineRule="auto"/>
        <w:ind w:left="0" w:right="558" w:firstLine="0"/>
        <w:jc w:val="center"/>
        <w:rPr>
          <w:b/>
          <w:sz w:val="40"/>
        </w:rPr>
      </w:pPr>
    </w:p>
    <w:p w14:paraId="756543CF" w14:textId="77777777" w:rsidR="00D1027D" w:rsidRDefault="00D1027D" w:rsidP="00D1027D">
      <w:pPr>
        <w:spacing w:after="0" w:line="259" w:lineRule="auto"/>
        <w:ind w:left="0" w:right="558" w:firstLine="0"/>
        <w:jc w:val="center"/>
        <w:rPr>
          <w:b/>
          <w:sz w:val="40"/>
        </w:rPr>
      </w:pPr>
    </w:p>
    <w:p w14:paraId="48E75CA0" w14:textId="77777777" w:rsidR="00D1027D" w:rsidRDefault="00D1027D" w:rsidP="00D1027D">
      <w:pPr>
        <w:spacing w:after="0" w:line="259" w:lineRule="auto"/>
        <w:ind w:left="0" w:right="558" w:firstLine="0"/>
        <w:jc w:val="center"/>
        <w:rPr>
          <w:b/>
          <w:sz w:val="40"/>
        </w:rPr>
      </w:pPr>
    </w:p>
    <w:p w14:paraId="6ED94CD9" w14:textId="77777777" w:rsidR="00D1027D" w:rsidRDefault="00D1027D" w:rsidP="00D1027D">
      <w:pPr>
        <w:spacing w:after="0" w:line="259" w:lineRule="auto"/>
        <w:ind w:left="0" w:right="558" w:firstLine="0"/>
        <w:jc w:val="center"/>
        <w:rPr>
          <w:b/>
          <w:sz w:val="40"/>
        </w:rPr>
      </w:pPr>
    </w:p>
    <w:p w14:paraId="21662229" w14:textId="77777777" w:rsidR="00D1027D" w:rsidRDefault="00D1027D" w:rsidP="00D1027D">
      <w:pPr>
        <w:spacing w:after="0" w:line="259" w:lineRule="auto"/>
        <w:ind w:left="0" w:right="558" w:firstLine="0"/>
        <w:jc w:val="center"/>
        <w:rPr>
          <w:b/>
          <w:sz w:val="40"/>
        </w:rPr>
      </w:pPr>
    </w:p>
    <w:p w14:paraId="66394626" w14:textId="77777777" w:rsidR="00D1027D" w:rsidRDefault="00D1027D" w:rsidP="00D1027D">
      <w:pPr>
        <w:spacing w:after="0" w:line="259" w:lineRule="auto"/>
        <w:ind w:left="0" w:right="558" w:firstLine="0"/>
        <w:jc w:val="center"/>
        <w:rPr>
          <w:b/>
          <w:sz w:val="40"/>
        </w:rPr>
      </w:pPr>
    </w:p>
    <w:p w14:paraId="3E45160B" w14:textId="77777777" w:rsidR="00D1027D" w:rsidRDefault="00D1027D" w:rsidP="00D1027D">
      <w:pPr>
        <w:spacing w:after="0" w:line="259" w:lineRule="auto"/>
        <w:ind w:left="0" w:right="558" w:firstLine="0"/>
        <w:jc w:val="center"/>
        <w:rPr>
          <w:b/>
          <w:sz w:val="40"/>
        </w:rPr>
      </w:pPr>
    </w:p>
    <w:p w14:paraId="7B6B6F98" w14:textId="77777777" w:rsidR="00D1027D" w:rsidRDefault="00D1027D" w:rsidP="00D1027D">
      <w:pPr>
        <w:spacing w:after="0" w:line="259" w:lineRule="auto"/>
        <w:ind w:left="0" w:right="558" w:firstLine="0"/>
        <w:jc w:val="center"/>
        <w:rPr>
          <w:b/>
          <w:sz w:val="40"/>
        </w:rPr>
      </w:pPr>
    </w:p>
    <w:p w14:paraId="63A524FC" w14:textId="77777777" w:rsidR="00D1027D" w:rsidRDefault="00D1027D" w:rsidP="00D1027D">
      <w:pPr>
        <w:spacing w:after="0" w:line="259" w:lineRule="auto"/>
        <w:ind w:left="0" w:right="558" w:firstLine="0"/>
        <w:jc w:val="center"/>
        <w:rPr>
          <w:b/>
          <w:sz w:val="40"/>
        </w:rPr>
      </w:pPr>
    </w:p>
    <w:p w14:paraId="5188C0AC" w14:textId="77777777" w:rsidR="00D1027D" w:rsidRDefault="00D1027D" w:rsidP="00D1027D">
      <w:pPr>
        <w:spacing w:after="0" w:line="259" w:lineRule="auto"/>
        <w:ind w:left="0" w:right="558" w:firstLine="0"/>
        <w:jc w:val="center"/>
        <w:rPr>
          <w:b/>
          <w:sz w:val="40"/>
        </w:rPr>
      </w:pPr>
    </w:p>
    <w:p w14:paraId="06545A42" w14:textId="77777777" w:rsidR="00D1027D" w:rsidRDefault="00D1027D" w:rsidP="00D1027D">
      <w:pPr>
        <w:spacing w:after="0" w:line="259" w:lineRule="auto"/>
        <w:ind w:left="0" w:right="558" w:firstLine="0"/>
        <w:jc w:val="center"/>
      </w:pPr>
      <w:r>
        <w:rPr>
          <w:b/>
          <w:sz w:val="40"/>
        </w:rPr>
        <w:t xml:space="preserve"> </w:t>
      </w:r>
    </w:p>
    <w:p w14:paraId="6D174C4C" w14:textId="77777777" w:rsidR="00D1027D" w:rsidRDefault="00D1027D" w:rsidP="00D1027D">
      <w:pPr>
        <w:spacing w:after="0" w:line="259" w:lineRule="auto"/>
        <w:ind w:left="0" w:right="558" w:firstLine="0"/>
        <w:jc w:val="center"/>
      </w:pPr>
      <w:r>
        <w:rPr>
          <w:b/>
          <w:sz w:val="40"/>
        </w:rPr>
        <w:t xml:space="preserve"> </w:t>
      </w:r>
    </w:p>
    <w:p w14:paraId="31D6F3E6" w14:textId="77777777" w:rsidR="00D1027D" w:rsidRDefault="00D1027D" w:rsidP="00D1027D">
      <w:pPr>
        <w:spacing w:after="0" w:line="259" w:lineRule="auto"/>
        <w:ind w:left="0" w:right="558" w:firstLine="0"/>
        <w:jc w:val="center"/>
      </w:pPr>
      <w:r>
        <w:rPr>
          <w:b/>
          <w:sz w:val="40"/>
        </w:rPr>
        <w:t xml:space="preserve"> </w:t>
      </w:r>
    </w:p>
    <w:p w14:paraId="1E5794CD" w14:textId="77777777" w:rsidR="00D1027D" w:rsidRPr="006073D7" w:rsidRDefault="00D1027D" w:rsidP="00D1027D">
      <w:pPr>
        <w:jc w:val="center"/>
        <w:rPr>
          <w:b/>
          <w:sz w:val="40"/>
          <w:szCs w:val="40"/>
        </w:rPr>
      </w:pPr>
      <w:r w:rsidRPr="006073D7">
        <w:rPr>
          <w:b/>
          <w:sz w:val="40"/>
          <w:szCs w:val="40"/>
        </w:rPr>
        <w:lastRenderedPageBreak/>
        <w:t>Checklist of Technical and Financial Documents</w:t>
      </w:r>
    </w:p>
    <w:p w14:paraId="20F43293" w14:textId="77777777" w:rsidR="00D1027D" w:rsidRDefault="00D1027D" w:rsidP="00D1027D">
      <w:pPr>
        <w:jc w:val="center"/>
        <w:rPr>
          <w:b/>
          <w:i/>
          <w:sz w:val="28"/>
          <w:szCs w:val="28"/>
        </w:rPr>
      </w:pPr>
    </w:p>
    <w:p w14:paraId="5344EA6C" w14:textId="77777777" w:rsidR="00D1027D" w:rsidRPr="006073D7" w:rsidRDefault="00D1027D" w:rsidP="00D1027D">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D1027D" w:rsidRPr="006073D7" w14:paraId="6ED7AAFF" w14:textId="77777777" w:rsidTr="00A61A14">
        <w:trPr>
          <w:trHeight w:val="224"/>
        </w:trPr>
        <w:tc>
          <w:tcPr>
            <w:tcW w:w="9029" w:type="dxa"/>
            <w:gridSpan w:val="2"/>
            <w:vAlign w:val="center"/>
          </w:tcPr>
          <w:p w14:paraId="15E213D8" w14:textId="77777777" w:rsidR="00D1027D" w:rsidRPr="006073D7" w:rsidRDefault="00D1027D" w:rsidP="00A61A14">
            <w:pPr>
              <w:widowControl w:val="0"/>
              <w:numPr>
                <w:ilvl w:val="0"/>
                <w:numId w:val="12"/>
              </w:numPr>
              <w:pBdr>
                <w:top w:val="nil"/>
                <w:left w:val="nil"/>
                <w:bottom w:val="nil"/>
                <w:right w:val="nil"/>
                <w:between w:val="nil"/>
              </w:pBdr>
              <w:spacing w:after="0" w:line="240" w:lineRule="auto"/>
              <w:ind w:right="632"/>
              <w:jc w:val="left"/>
              <w:rPr>
                <w:b/>
              </w:rPr>
            </w:pPr>
            <w:r w:rsidRPr="006073D7">
              <w:rPr>
                <w:b/>
              </w:rPr>
              <w:t>TECHNICAL COMPONENT ENVELOPE</w:t>
            </w:r>
          </w:p>
          <w:p w14:paraId="1D1FFA72" w14:textId="77777777" w:rsidR="00D1027D" w:rsidRPr="006073D7" w:rsidRDefault="00D1027D" w:rsidP="00A61A14">
            <w:pPr>
              <w:widowControl w:val="0"/>
              <w:pBdr>
                <w:top w:val="nil"/>
                <w:left w:val="nil"/>
                <w:bottom w:val="nil"/>
                <w:right w:val="nil"/>
                <w:between w:val="nil"/>
              </w:pBdr>
              <w:spacing w:after="0"/>
              <w:ind w:left="360" w:right="632"/>
              <w:jc w:val="left"/>
              <w:rPr>
                <w:b/>
              </w:rPr>
            </w:pPr>
          </w:p>
        </w:tc>
      </w:tr>
      <w:tr w:rsidR="00D1027D" w:rsidRPr="006073D7" w14:paraId="2BB66C75" w14:textId="77777777" w:rsidTr="00A61A14">
        <w:tc>
          <w:tcPr>
            <w:tcW w:w="9029" w:type="dxa"/>
            <w:gridSpan w:val="2"/>
          </w:tcPr>
          <w:p w14:paraId="62C7F2B1" w14:textId="77777777" w:rsidR="00D1027D" w:rsidRPr="006073D7" w:rsidRDefault="00D1027D" w:rsidP="00A61A14">
            <w:pPr>
              <w:pBdr>
                <w:top w:val="nil"/>
                <w:left w:val="nil"/>
                <w:bottom w:val="nil"/>
                <w:right w:val="nil"/>
                <w:between w:val="nil"/>
              </w:pBdr>
              <w:spacing w:after="0"/>
              <w:ind w:right="632" w:firstLine="426"/>
              <w:jc w:val="center"/>
              <w:rPr>
                <w:b/>
                <w:i/>
              </w:rPr>
            </w:pPr>
            <w:r w:rsidRPr="006073D7">
              <w:rPr>
                <w:b/>
                <w:i/>
              </w:rPr>
              <w:t>Class “A” Documents</w:t>
            </w:r>
          </w:p>
        </w:tc>
      </w:tr>
      <w:tr w:rsidR="00D1027D" w:rsidRPr="006073D7" w14:paraId="0B86C911" w14:textId="77777777" w:rsidTr="00A61A14">
        <w:tc>
          <w:tcPr>
            <w:tcW w:w="9029" w:type="dxa"/>
            <w:gridSpan w:val="2"/>
          </w:tcPr>
          <w:p w14:paraId="106B9D86" w14:textId="77777777" w:rsidR="00D1027D" w:rsidRPr="006073D7" w:rsidRDefault="00D1027D" w:rsidP="00A61A14">
            <w:pPr>
              <w:pBdr>
                <w:top w:val="nil"/>
                <w:left w:val="nil"/>
                <w:bottom w:val="nil"/>
                <w:right w:val="nil"/>
                <w:between w:val="nil"/>
              </w:pBdr>
              <w:spacing w:after="0"/>
              <w:ind w:right="632" w:firstLine="426"/>
              <w:rPr>
                <w:i/>
                <w:u w:val="single"/>
              </w:rPr>
            </w:pPr>
            <w:r w:rsidRPr="006073D7">
              <w:rPr>
                <w:i/>
                <w:u w:val="single"/>
              </w:rPr>
              <w:t>Legal Documents</w:t>
            </w:r>
          </w:p>
        </w:tc>
      </w:tr>
      <w:tr w:rsidR="00D1027D" w:rsidRPr="006073D7" w14:paraId="74B14C80" w14:textId="77777777" w:rsidTr="00A61A14">
        <w:tc>
          <w:tcPr>
            <w:tcW w:w="863" w:type="dxa"/>
          </w:tcPr>
          <w:p w14:paraId="4CDC4B2B"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A3CA117"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pPr>
            <w:r w:rsidRPr="006073D7">
              <w:t xml:space="preserve">Valid </w:t>
            </w:r>
            <w:proofErr w:type="spellStart"/>
            <w:r w:rsidRPr="006073D7">
              <w:t>PhilGEPS</w:t>
            </w:r>
            <w:proofErr w:type="spellEnd"/>
            <w:r w:rsidRPr="006073D7">
              <w:t xml:space="preserve"> Registration Certificate (Platinum Membership) (all pages);</w:t>
            </w:r>
          </w:p>
          <w:p w14:paraId="42FCBB7C" w14:textId="77777777" w:rsidR="00D1027D" w:rsidRPr="006073D7" w:rsidRDefault="00D1027D" w:rsidP="00A61A14">
            <w:pPr>
              <w:pBdr>
                <w:top w:val="nil"/>
                <w:left w:val="nil"/>
                <w:bottom w:val="nil"/>
                <w:right w:val="nil"/>
                <w:between w:val="nil"/>
              </w:pBdr>
              <w:spacing w:after="0"/>
              <w:ind w:left="556" w:hanging="6"/>
            </w:pPr>
            <w:r w:rsidRPr="006073D7">
              <w:rPr>
                <w:b/>
                <w:u w:val="single"/>
              </w:rPr>
              <w:t>Or</w:t>
            </w:r>
          </w:p>
        </w:tc>
      </w:tr>
      <w:tr w:rsidR="00D1027D" w:rsidRPr="006073D7" w14:paraId="1291F059" w14:textId="77777777" w:rsidTr="00A61A14">
        <w:tc>
          <w:tcPr>
            <w:tcW w:w="863" w:type="dxa"/>
          </w:tcPr>
          <w:p w14:paraId="50D0BD24"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72F4E49E"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rPr>
                <w:u w:val="single"/>
              </w:rPr>
            </w:pPr>
            <w:bookmarkStart w:id="39" w:name="_heading=h.3cqmetx" w:colFirst="0" w:colLast="0"/>
            <w:bookmarkEnd w:id="39"/>
            <w:r w:rsidRPr="006073D7">
              <w:t xml:space="preserve">Registration certificate from Securities and Exchange Commission (SEC), Department of Trade and Industry (DTI) for sole proprietorship, or Cooperative Development Authority (CDA) for cooperatives or its equivalent document, </w:t>
            </w:r>
          </w:p>
          <w:p w14:paraId="37F379BC" w14:textId="77777777" w:rsidR="00D1027D" w:rsidRPr="006073D7" w:rsidRDefault="00D1027D" w:rsidP="00A61A14">
            <w:pPr>
              <w:pBdr>
                <w:top w:val="nil"/>
                <w:left w:val="nil"/>
                <w:bottom w:val="nil"/>
                <w:right w:val="nil"/>
                <w:between w:val="nil"/>
              </w:pBdr>
              <w:spacing w:after="0"/>
              <w:ind w:left="556"/>
              <w:rPr>
                <w:u w:val="single"/>
              </w:rPr>
            </w:pPr>
            <w:r w:rsidRPr="006073D7">
              <w:rPr>
                <w:b/>
                <w:u w:val="single"/>
              </w:rPr>
              <w:t>And</w:t>
            </w:r>
          </w:p>
        </w:tc>
      </w:tr>
      <w:tr w:rsidR="00D1027D" w:rsidRPr="006073D7" w14:paraId="08F44624" w14:textId="77777777" w:rsidTr="00A61A14">
        <w:tc>
          <w:tcPr>
            <w:tcW w:w="863" w:type="dxa"/>
          </w:tcPr>
          <w:p w14:paraId="03BE5203"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75D021A" w14:textId="77777777" w:rsidR="00D1027D" w:rsidRPr="006073D7" w:rsidRDefault="00D1027D" w:rsidP="00A61A14">
            <w:pPr>
              <w:numPr>
                <w:ilvl w:val="3"/>
                <w:numId w:val="10"/>
              </w:numPr>
              <w:pBdr>
                <w:top w:val="nil"/>
                <w:left w:val="nil"/>
                <w:bottom w:val="nil"/>
                <w:right w:val="nil"/>
                <w:between w:val="nil"/>
              </w:pBdr>
              <w:spacing w:after="0" w:line="240" w:lineRule="auto"/>
              <w:ind w:left="556" w:hanging="540"/>
            </w:pPr>
            <w:bookmarkStart w:id="40" w:name="_heading=h.1rvwp1q" w:colFirst="0" w:colLast="0"/>
            <w:bookmarkEnd w:id="40"/>
            <w:r w:rsidRPr="006073D7">
              <w:t>Mayor’s or Business permit issued by the city or municipality where the principal place of business of the prospective bidder is located, or the equivalent document for Exclusive Economic Zones or Areas;</w:t>
            </w:r>
          </w:p>
          <w:p w14:paraId="06265E17" w14:textId="77777777" w:rsidR="00D1027D" w:rsidRPr="006073D7" w:rsidRDefault="00D1027D" w:rsidP="00A61A14">
            <w:pPr>
              <w:pBdr>
                <w:top w:val="nil"/>
                <w:left w:val="nil"/>
                <w:bottom w:val="nil"/>
                <w:right w:val="nil"/>
                <w:between w:val="nil"/>
              </w:pBdr>
              <w:spacing w:after="0"/>
              <w:ind w:left="556"/>
              <w:rPr>
                <w:b/>
                <w:u w:val="single"/>
              </w:rPr>
            </w:pPr>
            <w:r w:rsidRPr="006073D7">
              <w:rPr>
                <w:b/>
                <w:u w:val="single"/>
              </w:rPr>
              <w:t>And</w:t>
            </w:r>
          </w:p>
        </w:tc>
      </w:tr>
      <w:tr w:rsidR="00D1027D" w:rsidRPr="006073D7" w14:paraId="1FA8FA8D" w14:textId="77777777" w:rsidTr="00A61A14">
        <w:tc>
          <w:tcPr>
            <w:tcW w:w="863" w:type="dxa"/>
          </w:tcPr>
          <w:p w14:paraId="1E3385E2"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9A3E86C" w14:textId="77777777" w:rsidR="00D1027D" w:rsidRDefault="00D1027D" w:rsidP="00A61A14">
            <w:pPr>
              <w:numPr>
                <w:ilvl w:val="3"/>
                <w:numId w:val="10"/>
              </w:numPr>
              <w:pBdr>
                <w:top w:val="nil"/>
                <w:left w:val="nil"/>
                <w:bottom w:val="nil"/>
                <w:right w:val="nil"/>
                <w:between w:val="nil"/>
              </w:pBdr>
              <w:spacing w:after="0" w:line="240" w:lineRule="auto"/>
              <w:ind w:left="556" w:hanging="540"/>
            </w:pPr>
            <w:r w:rsidRPr="006073D7">
              <w:t xml:space="preserve">Tax clearance per E.O. </w:t>
            </w:r>
            <w:r>
              <w:t xml:space="preserve"> No. </w:t>
            </w:r>
            <w:r w:rsidRPr="006073D7">
              <w:t>398, s. 2005, as finally reviewed and approved by the Bureau of Internal Revenue (BIR).</w:t>
            </w:r>
          </w:p>
          <w:p w14:paraId="60184F59" w14:textId="77777777" w:rsidR="00D1027D" w:rsidRPr="006073D7" w:rsidRDefault="00D1027D" w:rsidP="00A61A14">
            <w:pPr>
              <w:pBdr>
                <w:top w:val="nil"/>
                <w:left w:val="nil"/>
                <w:bottom w:val="nil"/>
                <w:right w:val="nil"/>
                <w:between w:val="nil"/>
              </w:pBdr>
              <w:spacing w:after="0"/>
              <w:ind w:left="556"/>
            </w:pPr>
          </w:p>
        </w:tc>
      </w:tr>
      <w:tr w:rsidR="00D1027D" w:rsidRPr="006073D7" w14:paraId="20CB744F" w14:textId="77777777" w:rsidTr="00A61A14">
        <w:tc>
          <w:tcPr>
            <w:tcW w:w="9029" w:type="dxa"/>
            <w:gridSpan w:val="2"/>
          </w:tcPr>
          <w:p w14:paraId="30A0B84F" w14:textId="77777777" w:rsidR="00D1027D" w:rsidRPr="006073D7" w:rsidRDefault="00D1027D" w:rsidP="00A61A14">
            <w:pPr>
              <w:spacing w:after="0"/>
              <w:ind w:left="447"/>
              <w:rPr>
                <w:u w:val="single"/>
              </w:rPr>
            </w:pPr>
            <w:r w:rsidRPr="006073D7">
              <w:rPr>
                <w:i/>
                <w:u w:val="single"/>
              </w:rPr>
              <w:t>Technical Documents</w:t>
            </w:r>
          </w:p>
        </w:tc>
      </w:tr>
      <w:tr w:rsidR="00D1027D" w:rsidRPr="006073D7" w14:paraId="04141F8D" w14:textId="77777777" w:rsidTr="00A61A14">
        <w:tc>
          <w:tcPr>
            <w:tcW w:w="863" w:type="dxa"/>
          </w:tcPr>
          <w:p w14:paraId="3839CAB9"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C22F4C0" w14:textId="77777777" w:rsidR="00D1027D" w:rsidRPr="006073D7" w:rsidRDefault="00D1027D" w:rsidP="00A61A14">
            <w:pPr>
              <w:numPr>
                <w:ilvl w:val="0"/>
                <w:numId w:val="11"/>
              </w:numPr>
              <w:spacing w:after="0" w:line="240" w:lineRule="auto"/>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D1027D" w:rsidRPr="006073D7" w14:paraId="5672D405" w14:textId="77777777" w:rsidTr="00A61A14">
        <w:tc>
          <w:tcPr>
            <w:tcW w:w="863" w:type="dxa"/>
          </w:tcPr>
          <w:p w14:paraId="130B27BC"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2E002406" w14:textId="77777777" w:rsidR="00D1027D" w:rsidRPr="006073D7" w:rsidRDefault="00D1027D" w:rsidP="00A61A14">
            <w:pPr>
              <w:numPr>
                <w:ilvl w:val="0"/>
                <w:numId w:val="11"/>
              </w:numPr>
              <w:spacing w:after="0" w:line="240" w:lineRule="auto"/>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D1027D" w:rsidRPr="006073D7" w14:paraId="19C3E9A3" w14:textId="77777777" w:rsidTr="00A61A14">
        <w:tc>
          <w:tcPr>
            <w:tcW w:w="863" w:type="dxa"/>
          </w:tcPr>
          <w:p w14:paraId="0E3C957E"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53FB5CD"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630"/>
            </w:pPr>
            <w:r w:rsidRPr="006073D7">
              <w:t>Original copy of Bid Security. If in the form of a Surety Bond, submit also a certification issued by the Insurance Commission;</w:t>
            </w:r>
          </w:p>
          <w:p w14:paraId="382E47B3" w14:textId="77777777" w:rsidR="00D1027D" w:rsidRPr="006073D7" w:rsidRDefault="00D1027D" w:rsidP="00A61A14">
            <w:pPr>
              <w:pBdr>
                <w:top w:val="nil"/>
                <w:left w:val="nil"/>
                <w:bottom w:val="nil"/>
                <w:right w:val="nil"/>
                <w:between w:val="nil"/>
              </w:pBdr>
              <w:spacing w:after="0"/>
              <w:ind w:left="587"/>
              <w:rPr>
                <w:b/>
                <w:u w:val="single"/>
              </w:rPr>
            </w:pPr>
            <w:r w:rsidRPr="006073D7">
              <w:rPr>
                <w:b/>
                <w:u w:val="single"/>
              </w:rPr>
              <w:t>or</w:t>
            </w:r>
          </w:p>
          <w:p w14:paraId="628169C7" w14:textId="77777777" w:rsidR="00D1027D" w:rsidRPr="006073D7" w:rsidRDefault="00D1027D" w:rsidP="00A61A14">
            <w:pPr>
              <w:pBdr>
                <w:top w:val="nil"/>
                <w:left w:val="nil"/>
                <w:bottom w:val="nil"/>
                <w:right w:val="nil"/>
                <w:between w:val="nil"/>
              </w:pBdr>
              <w:spacing w:after="0"/>
              <w:ind w:left="587" w:right="125"/>
            </w:pPr>
            <w:r w:rsidRPr="006073D7">
              <w:t xml:space="preserve">Original copy of Notarized Bid Securing Declaration; </w:t>
            </w:r>
            <w:r w:rsidRPr="006073D7">
              <w:rPr>
                <w:b/>
                <w:u w:val="single"/>
              </w:rPr>
              <w:t>and</w:t>
            </w:r>
          </w:p>
        </w:tc>
      </w:tr>
      <w:tr w:rsidR="00D1027D" w:rsidRPr="006073D7" w14:paraId="7FE35391" w14:textId="77777777" w:rsidTr="00A61A14">
        <w:tc>
          <w:tcPr>
            <w:tcW w:w="863" w:type="dxa"/>
          </w:tcPr>
          <w:p w14:paraId="0BE6CCBD"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30491CD1"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630"/>
            </w:pPr>
            <w:r w:rsidRPr="006073D7">
              <w:t xml:space="preserve">Conformity with the Technical Specifications, which may include production/delivery schedule, manpower requirements, and/or after-sales/parts, if applicable; </w:t>
            </w:r>
            <w:r w:rsidRPr="006073D7">
              <w:rPr>
                <w:b/>
                <w:u w:val="single"/>
              </w:rPr>
              <w:t>and</w:t>
            </w:r>
          </w:p>
        </w:tc>
      </w:tr>
      <w:tr w:rsidR="00D1027D" w:rsidRPr="006073D7" w14:paraId="52BA231A" w14:textId="77777777" w:rsidTr="00A61A14">
        <w:tc>
          <w:tcPr>
            <w:tcW w:w="863" w:type="dxa"/>
          </w:tcPr>
          <w:p w14:paraId="4F09D31E"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6F50009"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87" w:hanging="587"/>
            </w:pPr>
            <w:r w:rsidRPr="006073D7">
              <w:t>Original duly signed Omnibus Sworn Statement (OSS);</w:t>
            </w:r>
          </w:p>
          <w:p w14:paraId="400F46D1" w14:textId="77777777" w:rsidR="00D1027D" w:rsidRPr="006073D7" w:rsidRDefault="00D1027D" w:rsidP="00A61A14">
            <w:pPr>
              <w:pBdr>
                <w:top w:val="nil"/>
                <w:left w:val="nil"/>
                <w:bottom w:val="nil"/>
                <w:right w:val="nil"/>
                <w:between w:val="nil"/>
              </w:pBdr>
              <w:spacing w:after="0"/>
              <w:ind w:left="587"/>
              <w:rPr>
                <w:b/>
                <w:u w:val="single"/>
              </w:rPr>
            </w:pPr>
            <w:r w:rsidRPr="006073D7">
              <w:rPr>
                <w:b/>
              </w:rPr>
              <w:t>and</w:t>
            </w:r>
            <w:r w:rsidRPr="006073D7">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t>.</w:t>
            </w:r>
          </w:p>
          <w:p w14:paraId="251C88D5" w14:textId="77777777" w:rsidR="00D1027D" w:rsidRPr="006073D7" w:rsidRDefault="00D1027D" w:rsidP="00A61A14">
            <w:pPr>
              <w:pBdr>
                <w:top w:val="nil"/>
                <w:left w:val="nil"/>
                <w:bottom w:val="nil"/>
                <w:right w:val="nil"/>
                <w:between w:val="nil"/>
              </w:pBdr>
              <w:spacing w:after="0"/>
              <w:ind w:left="587"/>
            </w:pPr>
          </w:p>
        </w:tc>
      </w:tr>
      <w:tr w:rsidR="00D1027D" w:rsidRPr="006073D7" w14:paraId="6B0A8E9A" w14:textId="77777777" w:rsidTr="00A61A14">
        <w:tc>
          <w:tcPr>
            <w:tcW w:w="9029" w:type="dxa"/>
            <w:gridSpan w:val="2"/>
          </w:tcPr>
          <w:p w14:paraId="49E18079" w14:textId="77777777" w:rsidR="00D1027D" w:rsidRPr="006073D7" w:rsidRDefault="00D1027D" w:rsidP="00A61A14">
            <w:pPr>
              <w:spacing w:after="0"/>
              <w:ind w:firstLine="426"/>
            </w:pPr>
            <w:r w:rsidRPr="006073D7">
              <w:rPr>
                <w:i/>
                <w:u w:val="single"/>
              </w:rPr>
              <w:t>Financial Documents</w:t>
            </w:r>
          </w:p>
        </w:tc>
      </w:tr>
      <w:tr w:rsidR="00D1027D" w:rsidRPr="006073D7" w14:paraId="73128959" w14:textId="77777777" w:rsidTr="00A61A14">
        <w:tc>
          <w:tcPr>
            <w:tcW w:w="863" w:type="dxa"/>
          </w:tcPr>
          <w:p w14:paraId="0F0D9253"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6B32EAE" w14:textId="77777777" w:rsidR="00D1027D" w:rsidRPr="006073D7" w:rsidRDefault="00D1027D" w:rsidP="00A61A14">
            <w:pPr>
              <w:numPr>
                <w:ilvl w:val="0"/>
                <w:numId w:val="11"/>
              </w:numPr>
              <w:spacing w:after="0" w:line="240" w:lineRule="auto"/>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D1027D" w:rsidRPr="006073D7" w14:paraId="3CB3E6E8" w14:textId="77777777" w:rsidTr="00A61A14">
        <w:tc>
          <w:tcPr>
            <w:tcW w:w="863" w:type="dxa"/>
          </w:tcPr>
          <w:p w14:paraId="292C07C1"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9324AA9" w14:textId="77777777" w:rsidR="00D1027D" w:rsidRPr="006073D7" w:rsidRDefault="00D1027D" w:rsidP="00A61A14">
            <w:pPr>
              <w:numPr>
                <w:ilvl w:val="0"/>
                <w:numId w:val="11"/>
              </w:numPr>
              <w:spacing w:after="0" w:line="240" w:lineRule="auto"/>
              <w:ind w:left="608" w:hanging="608"/>
            </w:pPr>
            <w:r w:rsidRPr="006073D7">
              <w:t xml:space="preserve">The prospective bidder’s computation of Net Financial Contracting Capacity (NFCC); </w:t>
            </w:r>
          </w:p>
          <w:p w14:paraId="3966FD2D" w14:textId="77777777" w:rsidR="00D1027D" w:rsidRPr="006073D7" w:rsidRDefault="00D1027D" w:rsidP="00A61A14">
            <w:pPr>
              <w:spacing w:after="0"/>
              <w:ind w:left="608"/>
              <w:rPr>
                <w:b/>
              </w:rPr>
            </w:pPr>
            <w:r w:rsidRPr="006073D7">
              <w:rPr>
                <w:b/>
                <w:u w:val="single"/>
              </w:rPr>
              <w:t>or</w:t>
            </w:r>
            <w:r w:rsidRPr="006073D7">
              <w:rPr>
                <w:b/>
              </w:rPr>
              <w:t xml:space="preserve"> </w:t>
            </w:r>
          </w:p>
          <w:p w14:paraId="3F0B81A3" w14:textId="77777777" w:rsidR="00D1027D" w:rsidRDefault="00D1027D" w:rsidP="00A61A14">
            <w:pPr>
              <w:spacing w:after="0"/>
              <w:ind w:left="608"/>
            </w:pPr>
            <w:r>
              <w:lastRenderedPageBreak/>
              <w:t xml:space="preserve">A </w:t>
            </w:r>
            <w:r w:rsidRPr="006073D7">
              <w:t>committed Line of Credit from a Universal or Commercial Bank in lieu of its NFCC computation</w:t>
            </w:r>
            <w:r>
              <w:t>.</w:t>
            </w:r>
          </w:p>
          <w:p w14:paraId="37791F56" w14:textId="77777777" w:rsidR="00D1027D" w:rsidRPr="006073D7" w:rsidRDefault="00D1027D" w:rsidP="00A61A14">
            <w:pPr>
              <w:spacing w:after="0"/>
              <w:ind w:left="608"/>
            </w:pPr>
          </w:p>
        </w:tc>
      </w:tr>
      <w:tr w:rsidR="00D1027D" w:rsidRPr="006073D7" w14:paraId="1F78231A" w14:textId="77777777" w:rsidTr="00A61A14">
        <w:tc>
          <w:tcPr>
            <w:tcW w:w="9029" w:type="dxa"/>
            <w:gridSpan w:val="2"/>
          </w:tcPr>
          <w:p w14:paraId="5CAE22C1" w14:textId="77777777" w:rsidR="00D1027D" w:rsidRPr="006073D7" w:rsidRDefault="00D1027D" w:rsidP="00A61A14">
            <w:pPr>
              <w:spacing w:after="0"/>
              <w:jc w:val="center"/>
            </w:pPr>
            <w:r w:rsidRPr="006073D7">
              <w:rPr>
                <w:b/>
                <w:i/>
              </w:rPr>
              <w:lastRenderedPageBreak/>
              <w:t>Class “B” Documents</w:t>
            </w:r>
          </w:p>
        </w:tc>
      </w:tr>
      <w:tr w:rsidR="00D1027D" w:rsidRPr="006073D7" w14:paraId="703CC157" w14:textId="77777777" w:rsidTr="00A61A14">
        <w:tc>
          <w:tcPr>
            <w:tcW w:w="863" w:type="dxa"/>
          </w:tcPr>
          <w:p w14:paraId="5EE75FE1"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6D5626DB" w14:textId="77777777" w:rsidR="00D1027D" w:rsidRPr="006073D7" w:rsidRDefault="00D1027D" w:rsidP="00A61A14">
            <w:pPr>
              <w:numPr>
                <w:ilvl w:val="0"/>
                <w:numId w:val="11"/>
              </w:numPr>
              <w:spacing w:after="0" w:line="240" w:lineRule="auto"/>
              <w:ind w:left="610" w:hanging="630"/>
            </w:pPr>
            <w:r w:rsidRPr="006073D7">
              <w:t>If applicable, a duly signed joint venture agreement (JVA) in case the joint venture is already in existence;</w:t>
            </w:r>
          </w:p>
          <w:p w14:paraId="1D1DA3E2" w14:textId="77777777" w:rsidR="00D1027D" w:rsidRPr="006073D7" w:rsidRDefault="00D1027D" w:rsidP="00A61A14">
            <w:pPr>
              <w:spacing w:after="0"/>
              <w:ind w:left="610"/>
              <w:rPr>
                <w:b/>
                <w:u w:val="single"/>
              </w:rPr>
            </w:pPr>
            <w:r w:rsidRPr="006073D7">
              <w:rPr>
                <w:b/>
                <w:u w:val="single"/>
              </w:rPr>
              <w:t xml:space="preserve">or </w:t>
            </w:r>
          </w:p>
          <w:p w14:paraId="1524E68D" w14:textId="77777777" w:rsidR="00D1027D" w:rsidRPr="006073D7" w:rsidRDefault="00D1027D" w:rsidP="00A61A14">
            <w:pPr>
              <w:spacing w:after="0"/>
              <w:ind w:left="587"/>
            </w:pPr>
            <w:r w:rsidRPr="006073D7">
              <w:t>duly notarized statements from all the potential joint venture partners stating that they will enter into and abide by the provisions of the JVA in the instance that the bid is successful.</w:t>
            </w:r>
          </w:p>
          <w:p w14:paraId="43AD73B5" w14:textId="77777777" w:rsidR="00D1027D" w:rsidRPr="006073D7" w:rsidRDefault="00D1027D" w:rsidP="00A61A14">
            <w:pPr>
              <w:spacing w:after="0"/>
              <w:ind w:left="587"/>
            </w:pPr>
          </w:p>
        </w:tc>
      </w:tr>
      <w:tr w:rsidR="00D1027D" w:rsidRPr="006073D7" w14:paraId="47E01F20" w14:textId="77777777" w:rsidTr="00A61A14">
        <w:tc>
          <w:tcPr>
            <w:tcW w:w="9029" w:type="dxa"/>
            <w:gridSpan w:val="2"/>
          </w:tcPr>
          <w:p w14:paraId="65D21798" w14:textId="77777777" w:rsidR="00D1027D" w:rsidRPr="006073D7" w:rsidRDefault="00D1027D" w:rsidP="00A61A14">
            <w:pPr>
              <w:spacing w:after="0"/>
              <w:ind w:left="610" w:hanging="184"/>
              <w:rPr>
                <w:i/>
                <w:u w:val="single"/>
              </w:rPr>
            </w:pPr>
            <w:r w:rsidRPr="006073D7">
              <w:rPr>
                <w:i/>
                <w:u w:val="single"/>
              </w:rPr>
              <w:t>Other documentary requirements under RA No. 9184 (as applicable)</w:t>
            </w:r>
          </w:p>
        </w:tc>
      </w:tr>
      <w:tr w:rsidR="00D1027D" w:rsidRPr="006073D7" w14:paraId="36587EDD" w14:textId="77777777" w:rsidTr="00A61A14">
        <w:tc>
          <w:tcPr>
            <w:tcW w:w="863" w:type="dxa"/>
          </w:tcPr>
          <w:p w14:paraId="7C16E098"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14B31C7C"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57" w:hanging="540"/>
            </w:pPr>
            <w:r w:rsidRPr="006073D7">
              <w:rPr>
                <w:i/>
              </w:rPr>
              <w:t>[For foreign bidders claiming by reason of their country’s extension of reciprocal rights to Filipinos]</w:t>
            </w:r>
            <w:r w:rsidRPr="006073D7">
              <w:t xml:space="preserve"> Certification from the relevant government office of their country stating that Filipinos are allowed to participate in government procurement activities for the same item or product.</w:t>
            </w:r>
          </w:p>
        </w:tc>
      </w:tr>
      <w:tr w:rsidR="00D1027D" w:rsidRPr="006073D7" w14:paraId="1A856E47" w14:textId="77777777" w:rsidTr="00A61A14">
        <w:tc>
          <w:tcPr>
            <w:tcW w:w="863" w:type="dxa"/>
          </w:tcPr>
          <w:p w14:paraId="7C07B880"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66" w:type="dxa"/>
          </w:tcPr>
          <w:p w14:paraId="4F3E0CFF" w14:textId="77777777" w:rsidR="00D1027D" w:rsidRPr="006073D7" w:rsidRDefault="00D1027D" w:rsidP="00A61A14">
            <w:pPr>
              <w:widowControl w:val="0"/>
              <w:numPr>
                <w:ilvl w:val="0"/>
                <w:numId w:val="11"/>
              </w:numPr>
              <w:pBdr>
                <w:top w:val="nil"/>
                <w:left w:val="nil"/>
                <w:bottom w:val="nil"/>
                <w:right w:val="nil"/>
                <w:between w:val="nil"/>
              </w:pBdr>
              <w:spacing w:after="0" w:line="240" w:lineRule="auto"/>
              <w:ind w:left="557" w:hanging="540"/>
            </w:pPr>
            <w:r w:rsidRPr="006073D7">
              <w:t>Certification from the DTI if the Bidder claims preference as a Domestic Bidder or Domestic Entity.</w:t>
            </w:r>
          </w:p>
        </w:tc>
      </w:tr>
    </w:tbl>
    <w:p w14:paraId="0BE452E4" w14:textId="77777777" w:rsidR="00D1027D" w:rsidRPr="006073D7" w:rsidRDefault="00D1027D" w:rsidP="00D1027D"/>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D1027D" w:rsidRPr="006073D7" w14:paraId="073D2EDA" w14:textId="77777777" w:rsidTr="00A61A14">
        <w:tc>
          <w:tcPr>
            <w:tcW w:w="9034" w:type="dxa"/>
            <w:gridSpan w:val="2"/>
          </w:tcPr>
          <w:p w14:paraId="514CB80A" w14:textId="77777777" w:rsidR="00D1027D" w:rsidRPr="00302E4D" w:rsidRDefault="00D1027D" w:rsidP="00A61A14">
            <w:pPr>
              <w:pStyle w:val="ListParagraph"/>
              <w:widowControl w:val="0"/>
              <w:numPr>
                <w:ilvl w:val="0"/>
                <w:numId w:val="12"/>
              </w:numPr>
              <w:pBdr>
                <w:top w:val="nil"/>
                <w:left w:val="nil"/>
                <w:bottom w:val="nil"/>
                <w:right w:val="nil"/>
                <w:between w:val="nil"/>
              </w:pBdr>
              <w:spacing w:after="0" w:line="240" w:lineRule="auto"/>
              <w:ind w:right="632"/>
              <w:jc w:val="left"/>
              <w:rPr>
                <w:b/>
              </w:rPr>
            </w:pPr>
            <w:r w:rsidRPr="00302E4D">
              <w:rPr>
                <w:b/>
              </w:rPr>
              <w:t>FINANCIAL COMPONENT ENVELOPE</w:t>
            </w:r>
          </w:p>
        </w:tc>
      </w:tr>
      <w:tr w:rsidR="00D1027D" w:rsidRPr="006073D7" w14:paraId="4851C3DE" w14:textId="77777777" w:rsidTr="00A61A14">
        <w:tc>
          <w:tcPr>
            <w:tcW w:w="889" w:type="dxa"/>
          </w:tcPr>
          <w:p w14:paraId="513B2528"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45" w:type="dxa"/>
          </w:tcPr>
          <w:p w14:paraId="650D3FB4" w14:textId="77777777" w:rsidR="00D1027D" w:rsidRPr="006073D7" w:rsidRDefault="00D1027D" w:rsidP="00A61A14">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 xml:space="preserve">Original of duly signed and accomplished Financial Bid Form; </w:t>
            </w:r>
            <w:r w:rsidRPr="006073D7">
              <w:rPr>
                <w:b/>
                <w:u w:val="single"/>
              </w:rPr>
              <w:t>and</w:t>
            </w:r>
          </w:p>
        </w:tc>
      </w:tr>
      <w:tr w:rsidR="00D1027D" w:rsidRPr="006073D7" w14:paraId="2E94EF2D" w14:textId="77777777" w:rsidTr="00A61A14">
        <w:tc>
          <w:tcPr>
            <w:tcW w:w="889" w:type="dxa"/>
          </w:tcPr>
          <w:p w14:paraId="03D3EF92" w14:textId="77777777" w:rsidR="00D1027D" w:rsidRPr="006073D7" w:rsidRDefault="00D1027D" w:rsidP="00A61A14">
            <w:pPr>
              <w:spacing w:after="0"/>
              <w:ind w:left="432"/>
            </w:pPr>
            <w:r w:rsidRPr="006073D7">
              <w:rPr>
                <w:rFonts w:ascii="Segoe UI Emoji" w:eastAsia="Nova Mono" w:hAnsi="Segoe UI Emoji" w:cs="Segoe UI Emoji"/>
              </w:rPr>
              <w:t>⬜</w:t>
            </w:r>
          </w:p>
        </w:tc>
        <w:tc>
          <w:tcPr>
            <w:tcW w:w="8145" w:type="dxa"/>
          </w:tcPr>
          <w:p w14:paraId="749A784C" w14:textId="77777777" w:rsidR="00D1027D" w:rsidRPr="006073D7" w:rsidRDefault="00D1027D" w:rsidP="00A61A14">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Original of duly signed and accomplished Price Schedule(s).</w:t>
            </w:r>
          </w:p>
          <w:p w14:paraId="6505E7A7" w14:textId="77777777" w:rsidR="00D1027D" w:rsidRPr="006073D7" w:rsidRDefault="00D1027D" w:rsidP="00A61A14">
            <w:pPr>
              <w:widowControl w:val="0"/>
              <w:pBdr>
                <w:top w:val="nil"/>
                <w:left w:val="nil"/>
                <w:bottom w:val="nil"/>
                <w:right w:val="nil"/>
                <w:between w:val="nil"/>
              </w:pBdr>
              <w:tabs>
                <w:tab w:val="left" w:pos="1180"/>
                <w:tab w:val="left" w:pos="1181"/>
              </w:tabs>
              <w:spacing w:after="0"/>
              <w:ind w:left="497"/>
            </w:pPr>
          </w:p>
        </w:tc>
      </w:tr>
    </w:tbl>
    <w:p w14:paraId="22A84E57" w14:textId="77777777" w:rsidR="00D1027D" w:rsidRPr="006073D7" w:rsidRDefault="00D1027D" w:rsidP="00D1027D"/>
    <w:p w14:paraId="2DD233E7" w14:textId="77777777" w:rsidR="00D1027D" w:rsidRDefault="00D1027D" w:rsidP="00D1027D">
      <w:pPr>
        <w:spacing w:after="0" w:line="259" w:lineRule="auto"/>
        <w:ind w:left="0" w:firstLine="0"/>
        <w:jc w:val="left"/>
      </w:pPr>
      <w:r>
        <w:t xml:space="preserve"> </w:t>
      </w:r>
    </w:p>
    <w:p w14:paraId="741DE5A7" w14:textId="77777777" w:rsidR="00D1027D" w:rsidRDefault="00D1027D" w:rsidP="00D1027D">
      <w:pPr>
        <w:spacing w:after="0" w:line="259" w:lineRule="auto"/>
        <w:ind w:left="0" w:firstLine="0"/>
        <w:jc w:val="left"/>
      </w:pPr>
      <w:r>
        <w:t xml:space="preserve"> </w:t>
      </w:r>
    </w:p>
    <w:p w14:paraId="3A003579" w14:textId="77777777" w:rsidR="00D1027D" w:rsidRDefault="00D1027D" w:rsidP="00D1027D">
      <w:pPr>
        <w:spacing w:after="0" w:line="259" w:lineRule="auto"/>
        <w:ind w:left="0" w:firstLine="0"/>
        <w:jc w:val="left"/>
      </w:pPr>
      <w:r>
        <w:t xml:space="preserve"> </w:t>
      </w:r>
    </w:p>
    <w:p w14:paraId="35103BE6" w14:textId="77777777" w:rsidR="00D1027D" w:rsidRDefault="00D1027D" w:rsidP="00D1027D">
      <w:pPr>
        <w:spacing w:after="0" w:line="259" w:lineRule="auto"/>
        <w:ind w:left="0" w:firstLine="0"/>
        <w:jc w:val="left"/>
      </w:pPr>
      <w:r>
        <w:t xml:space="preserve"> </w:t>
      </w:r>
    </w:p>
    <w:p w14:paraId="4AD6B155" w14:textId="77777777" w:rsidR="00D1027D" w:rsidRDefault="00D1027D" w:rsidP="00D1027D">
      <w:pPr>
        <w:spacing w:after="0" w:line="259" w:lineRule="auto"/>
        <w:ind w:left="0" w:firstLine="0"/>
        <w:jc w:val="left"/>
      </w:pPr>
      <w:r>
        <w:t xml:space="preserve"> </w:t>
      </w:r>
    </w:p>
    <w:p w14:paraId="295DEE5C" w14:textId="77777777" w:rsidR="00D1027D" w:rsidRDefault="00D1027D" w:rsidP="00D1027D">
      <w:pPr>
        <w:spacing w:after="0" w:line="259" w:lineRule="auto"/>
        <w:ind w:left="0" w:firstLine="0"/>
        <w:jc w:val="left"/>
      </w:pPr>
      <w:r>
        <w:t xml:space="preserve"> </w:t>
      </w:r>
    </w:p>
    <w:p w14:paraId="138E0928" w14:textId="77777777" w:rsidR="00D1027D" w:rsidRDefault="00D1027D" w:rsidP="00D1027D">
      <w:pPr>
        <w:spacing w:after="0" w:line="259" w:lineRule="auto"/>
        <w:ind w:left="0" w:firstLine="0"/>
        <w:jc w:val="left"/>
      </w:pPr>
      <w:r>
        <w:t xml:space="preserve"> </w:t>
      </w:r>
    </w:p>
    <w:p w14:paraId="4B01ECD1" w14:textId="77777777" w:rsidR="00D1027D" w:rsidRDefault="00D1027D" w:rsidP="00D1027D">
      <w:pPr>
        <w:spacing w:after="0" w:line="259" w:lineRule="auto"/>
        <w:ind w:left="0" w:firstLine="0"/>
        <w:jc w:val="left"/>
      </w:pPr>
      <w:r>
        <w:t xml:space="preserve"> </w:t>
      </w:r>
    </w:p>
    <w:p w14:paraId="23E6EAFD" w14:textId="77777777" w:rsidR="00D1027D" w:rsidRDefault="00D1027D" w:rsidP="00D1027D">
      <w:pPr>
        <w:spacing w:after="0" w:line="259" w:lineRule="auto"/>
        <w:ind w:left="0" w:firstLine="0"/>
        <w:jc w:val="left"/>
      </w:pPr>
      <w:r>
        <w:t xml:space="preserve"> </w:t>
      </w:r>
    </w:p>
    <w:p w14:paraId="6CD1B650" w14:textId="77777777" w:rsidR="00D1027D" w:rsidRDefault="00D1027D" w:rsidP="00D1027D">
      <w:pPr>
        <w:spacing w:after="0" w:line="259" w:lineRule="auto"/>
        <w:ind w:left="0" w:firstLine="0"/>
        <w:jc w:val="left"/>
      </w:pPr>
      <w:r>
        <w:t xml:space="preserve"> </w:t>
      </w:r>
    </w:p>
    <w:p w14:paraId="444C0310" w14:textId="77777777" w:rsidR="00D1027D" w:rsidRDefault="00D1027D" w:rsidP="00D1027D">
      <w:pPr>
        <w:spacing w:after="0" w:line="259" w:lineRule="auto"/>
        <w:ind w:left="0" w:firstLine="0"/>
        <w:jc w:val="left"/>
      </w:pPr>
      <w:r>
        <w:t xml:space="preserve"> </w:t>
      </w:r>
    </w:p>
    <w:p w14:paraId="331E5B26" w14:textId="77777777" w:rsidR="00D1027D" w:rsidRDefault="00D1027D" w:rsidP="00D1027D">
      <w:pPr>
        <w:spacing w:after="0" w:line="259" w:lineRule="auto"/>
        <w:ind w:left="0" w:firstLine="0"/>
        <w:jc w:val="left"/>
      </w:pPr>
      <w:r>
        <w:t xml:space="preserve"> </w:t>
      </w:r>
    </w:p>
    <w:p w14:paraId="2E9B8E95" w14:textId="77777777" w:rsidR="00D1027D" w:rsidRDefault="00D1027D" w:rsidP="00D1027D">
      <w:pPr>
        <w:spacing w:after="0" w:line="259" w:lineRule="auto"/>
        <w:ind w:left="0" w:firstLine="0"/>
        <w:jc w:val="left"/>
      </w:pPr>
      <w:r>
        <w:t xml:space="preserve"> </w:t>
      </w:r>
    </w:p>
    <w:p w14:paraId="20B9B270" w14:textId="77777777" w:rsidR="00D1027D" w:rsidRDefault="00D1027D" w:rsidP="00D1027D">
      <w:pPr>
        <w:spacing w:after="0" w:line="259" w:lineRule="auto"/>
        <w:ind w:left="0" w:firstLine="0"/>
        <w:jc w:val="left"/>
      </w:pPr>
      <w:r>
        <w:t xml:space="preserve"> </w:t>
      </w:r>
    </w:p>
    <w:p w14:paraId="0EFF3108" w14:textId="77777777" w:rsidR="00D1027D" w:rsidRDefault="00D1027D" w:rsidP="00D1027D">
      <w:pPr>
        <w:spacing w:after="0" w:line="259" w:lineRule="auto"/>
        <w:ind w:left="0" w:firstLine="0"/>
        <w:jc w:val="left"/>
      </w:pPr>
      <w:r>
        <w:t xml:space="preserve"> </w:t>
      </w:r>
    </w:p>
    <w:p w14:paraId="6F08B82D" w14:textId="77777777" w:rsidR="00D1027D" w:rsidRDefault="00D1027D" w:rsidP="00D1027D">
      <w:pPr>
        <w:spacing w:after="0" w:line="259" w:lineRule="auto"/>
        <w:ind w:left="0" w:firstLine="0"/>
        <w:jc w:val="left"/>
      </w:pPr>
      <w:r>
        <w:t xml:space="preserve"> </w:t>
      </w:r>
    </w:p>
    <w:p w14:paraId="3C8E7FFF" w14:textId="77777777" w:rsidR="00D1027D" w:rsidRDefault="00D1027D" w:rsidP="00D1027D">
      <w:pPr>
        <w:spacing w:after="0" w:line="259" w:lineRule="auto"/>
        <w:ind w:left="0" w:firstLine="0"/>
        <w:jc w:val="left"/>
      </w:pPr>
      <w:r>
        <w:t xml:space="preserve"> </w:t>
      </w:r>
    </w:p>
    <w:p w14:paraId="41D137F9" w14:textId="77777777" w:rsidR="00D1027D" w:rsidRDefault="00D1027D" w:rsidP="00D1027D">
      <w:pPr>
        <w:spacing w:after="0" w:line="259" w:lineRule="auto"/>
        <w:ind w:left="0" w:firstLine="0"/>
        <w:jc w:val="left"/>
      </w:pPr>
      <w:r>
        <w:t xml:space="preserve"> </w:t>
      </w:r>
    </w:p>
    <w:p w14:paraId="125D193C" w14:textId="77777777" w:rsidR="00D1027D" w:rsidRDefault="00D1027D" w:rsidP="00D1027D">
      <w:pPr>
        <w:spacing w:after="0" w:line="259" w:lineRule="auto"/>
        <w:ind w:left="0" w:firstLine="0"/>
        <w:jc w:val="left"/>
      </w:pPr>
      <w:r>
        <w:t xml:space="preserve"> </w:t>
      </w:r>
    </w:p>
    <w:p w14:paraId="189DDB1B" w14:textId="77777777" w:rsidR="00D1027D" w:rsidRDefault="00D1027D" w:rsidP="00D1027D">
      <w:pPr>
        <w:spacing w:after="0" w:line="259" w:lineRule="auto"/>
        <w:ind w:left="0" w:firstLine="0"/>
        <w:jc w:val="left"/>
      </w:pPr>
      <w:r>
        <w:t xml:space="preserve"> </w:t>
      </w:r>
    </w:p>
    <w:p w14:paraId="7AEB5925" w14:textId="77777777" w:rsidR="00D1027D" w:rsidRDefault="00D1027D" w:rsidP="00D1027D">
      <w:pPr>
        <w:spacing w:after="0" w:line="259" w:lineRule="auto"/>
        <w:ind w:left="0" w:firstLine="0"/>
        <w:jc w:val="left"/>
      </w:pPr>
      <w:r>
        <w:t xml:space="preserve"> </w:t>
      </w:r>
    </w:p>
    <w:p w14:paraId="31C7E571" w14:textId="77777777" w:rsidR="00D1027D" w:rsidRDefault="00D1027D" w:rsidP="00D1027D">
      <w:pPr>
        <w:spacing w:after="0" w:line="259" w:lineRule="auto"/>
        <w:ind w:left="0" w:firstLine="0"/>
        <w:jc w:val="left"/>
      </w:pPr>
      <w:r>
        <w:t xml:space="preserve"> </w:t>
      </w:r>
    </w:p>
    <w:p w14:paraId="5CB9E369" w14:textId="77777777" w:rsidR="00D1027D" w:rsidRDefault="00D1027D" w:rsidP="00D1027D">
      <w:pPr>
        <w:sectPr w:rsidR="00D1027D">
          <w:footerReference w:type="even" r:id="rId6"/>
          <w:footerReference w:type="default" r:id="rId7"/>
          <w:footerReference w:type="first" r:id="rId8"/>
          <w:pgSz w:w="11908" w:h="16832"/>
          <w:pgMar w:top="699" w:right="782" w:bottom="1228" w:left="1441" w:header="720" w:footer="720" w:gutter="0"/>
          <w:cols w:space="720"/>
          <w:titlePg/>
        </w:sectPr>
      </w:pPr>
    </w:p>
    <w:p w14:paraId="66AEBA5B" w14:textId="1C1B5C8F" w:rsidR="005A1879" w:rsidRDefault="00D1027D" w:rsidP="00D1027D">
      <w:pPr>
        <w:spacing w:after="0" w:line="259" w:lineRule="auto"/>
        <w:ind w:left="-1440" w:right="1046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423DEFD" wp14:editId="4F2E70B8">
                <wp:simplePos x="0" y="0"/>
                <wp:positionH relativeFrom="page">
                  <wp:posOffset>0</wp:posOffset>
                </wp:positionH>
                <wp:positionV relativeFrom="page">
                  <wp:posOffset>0</wp:posOffset>
                </wp:positionV>
                <wp:extent cx="7561581" cy="10688320"/>
                <wp:effectExtent l="0" t="0" r="20320" b="17780"/>
                <wp:wrapTopAndBottom/>
                <wp:docPr id="177569" name="Group 177569"/>
                <wp:cNvGraphicFramePr/>
                <a:graphic xmlns:a="http://schemas.openxmlformats.org/drawingml/2006/main">
                  <a:graphicData uri="http://schemas.microsoft.com/office/word/2010/wordprocessingGroup">
                    <wpg:wgp>
                      <wpg:cNvGrpSpPr/>
                      <wpg:grpSpPr>
                        <a:xfrm>
                          <a:off x="0" y="0"/>
                          <a:ext cx="7561581" cy="10688320"/>
                          <a:chOff x="0" y="0"/>
                          <a:chExt cx="7561581" cy="10688320"/>
                        </a:xfrm>
                      </wpg:grpSpPr>
                      <wps:wsp>
                        <wps:cNvPr id="23570" name="Rectangle 23570"/>
                        <wps:cNvSpPr/>
                        <wps:spPr>
                          <a:xfrm>
                            <a:off x="914718" y="458571"/>
                            <a:ext cx="50673" cy="224380"/>
                          </a:xfrm>
                          <a:prstGeom prst="rect">
                            <a:avLst/>
                          </a:prstGeom>
                          <a:ln>
                            <a:noFill/>
                          </a:ln>
                        </wps:spPr>
                        <wps:txbx>
                          <w:txbxContent>
                            <w:p w14:paraId="728100DF"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1" name="Rectangle 23571"/>
                        <wps:cNvSpPr/>
                        <wps:spPr>
                          <a:xfrm>
                            <a:off x="3717290" y="9914763"/>
                            <a:ext cx="168910" cy="186982"/>
                          </a:xfrm>
                          <a:prstGeom prst="rect">
                            <a:avLst/>
                          </a:prstGeom>
                          <a:ln>
                            <a:noFill/>
                          </a:ln>
                        </wps:spPr>
                        <wps:txbx>
                          <w:txbxContent>
                            <w:p w14:paraId="7F3D3B6B" w14:textId="77777777" w:rsidR="00D1027D" w:rsidRDefault="00D1027D" w:rsidP="00D1027D">
                              <w:pPr>
                                <w:spacing w:after="160" w:line="259" w:lineRule="auto"/>
                                <w:ind w:left="0" w:firstLine="0"/>
                                <w:jc w:val="left"/>
                              </w:pPr>
                              <w:r>
                                <w:rPr>
                                  <w:sz w:val="20"/>
                                </w:rPr>
                                <w:t>57</w:t>
                              </w:r>
                            </w:p>
                          </w:txbxContent>
                        </wps:txbx>
                        <wps:bodyPr horzOverflow="overflow" vert="horz" lIns="0" tIns="0" rIns="0" bIns="0" rtlCol="0">
                          <a:noAutofit/>
                        </wps:bodyPr>
                      </wps:wsp>
                      <wps:wsp>
                        <wps:cNvPr id="23572" name="Rectangle 23572"/>
                        <wps:cNvSpPr/>
                        <wps:spPr>
                          <a:xfrm>
                            <a:off x="3844290" y="9914763"/>
                            <a:ext cx="42228" cy="186982"/>
                          </a:xfrm>
                          <a:prstGeom prst="rect">
                            <a:avLst/>
                          </a:prstGeom>
                          <a:ln>
                            <a:noFill/>
                          </a:ln>
                        </wps:spPr>
                        <wps:txbx>
                          <w:txbxContent>
                            <w:p w14:paraId="613309A6" w14:textId="77777777" w:rsidR="00D1027D" w:rsidRDefault="00D1027D" w:rsidP="00D1027D">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3574" name="Rectangle 23574"/>
                        <wps:cNvSpPr/>
                        <wps:spPr>
                          <a:xfrm>
                            <a:off x="3780790" y="916152"/>
                            <a:ext cx="50673" cy="224380"/>
                          </a:xfrm>
                          <a:prstGeom prst="rect">
                            <a:avLst/>
                          </a:prstGeom>
                          <a:ln>
                            <a:noFill/>
                          </a:ln>
                        </wps:spPr>
                        <wps:txbx>
                          <w:txbxContent>
                            <w:p w14:paraId="4B0DD297"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5" name="Rectangle 23575"/>
                        <wps:cNvSpPr/>
                        <wps:spPr>
                          <a:xfrm>
                            <a:off x="914718" y="1091413"/>
                            <a:ext cx="50673" cy="224380"/>
                          </a:xfrm>
                          <a:prstGeom prst="rect">
                            <a:avLst/>
                          </a:prstGeom>
                          <a:ln>
                            <a:noFill/>
                          </a:ln>
                        </wps:spPr>
                        <wps:txbx>
                          <w:txbxContent>
                            <w:p w14:paraId="0C132671"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6" name="Rectangle 23576"/>
                        <wps:cNvSpPr/>
                        <wps:spPr>
                          <a:xfrm>
                            <a:off x="914718" y="1275422"/>
                            <a:ext cx="139351" cy="617045"/>
                          </a:xfrm>
                          <a:prstGeom prst="rect">
                            <a:avLst/>
                          </a:prstGeom>
                          <a:ln>
                            <a:noFill/>
                          </a:ln>
                        </wps:spPr>
                        <wps:txbx>
                          <w:txbxContent>
                            <w:p w14:paraId="53A8B579" w14:textId="77777777" w:rsidR="00D1027D" w:rsidRDefault="00D1027D" w:rsidP="00D1027D">
                              <w:pPr>
                                <w:spacing w:after="160" w:line="259" w:lineRule="auto"/>
                                <w:ind w:left="0" w:firstLine="0"/>
                                <w:jc w:val="left"/>
                              </w:pPr>
                              <w:r>
                                <w:rPr>
                                  <w:sz w:val="66"/>
                                </w:rPr>
                                <w:t xml:space="preserve"> </w:t>
                              </w:r>
                            </w:p>
                          </w:txbxContent>
                        </wps:txbx>
                        <wps:bodyPr horzOverflow="overflow" vert="horz" lIns="0" tIns="0" rIns="0" bIns="0" rtlCol="0">
                          <a:noAutofit/>
                        </wps:bodyPr>
                      </wps:wsp>
                      <wps:wsp>
                        <wps:cNvPr id="23577" name="Rectangle 23577"/>
                        <wps:cNvSpPr/>
                        <wps:spPr>
                          <a:xfrm>
                            <a:off x="3780790" y="1749526"/>
                            <a:ext cx="50673" cy="224380"/>
                          </a:xfrm>
                          <a:prstGeom prst="rect">
                            <a:avLst/>
                          </a:prstGeom>
                          <a:ln>
                            <a:noFill/>
                          </a:ln>
                        </wps:spPr>
                        <wps:txbx>
                          <w:txbxContent>
                            <w:p w14:paraId="569D7197"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8" name="Rectangle 23578"/>
                        <wps:cNvSpPr/>
                        <wps:spPr>
                          <a:xfrm>
                            <a:off x="914718" y="1924786"/>
                            <a:ext cx="50673" cy="224380"/>
                          </a:xfrm>
                          <a:prstGeom prst="rect">
                            <a:avLst/>
                          </a:prstGeom>
                          <a:ln>
                            <a:noFill/>
                          </a:ln>
                        </wps:spPr>
                        <wps:txbx>
                          <w:txbxContent>
                            <w:p w14:paraId="4B05E8BF"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79" name="Rectangle 23579"/>
                        <wps:cNvSpPr/>
                        <wps:spPr>
                          <a:xfrm>
                            <a:off x="914718" y="2100046"/>
                            <a:ext cx="50673" cy="224380"/>
                          </a:xfrm>
                          <a:prstGeom prst="rect">
                            <a:avLst/>
                          </a:prstGeom>
                          <a:ln>
                            <a:noFill/>
                          </a:ln>
                        </wps:spPr>
                        <wps:txbx>
                          <w:txbxContent>
                            <w:p w14:paraId="7C94A4E9"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81" name="Shape 23581"/>
                        <wps:cNvSpPr/>
                        <wps:spPr>
                          <a:xfrm>
                            <a:off x="469265" y="683260"/>
                            <a:ext cx="109855" cy="10005060"/>
                          </a:xfrm>
                          <a:custGeom>
                            <a:avLst/>
                            <a:gdLst/>
                            <a:ahLst/>
                            <a:cxnLst/>
                            <a:rect l="0" t="0" r="0" b="0"/>
                            <a:pathLst>
                              <a:path w="109855" h="10005060">
                                <a:moveTo>
                                  <a:pt x="0" y="10005060"/>
                                </a:moveTo>
                                <a:lnTo>
                                  <a:pt x="0" y="0"/>
                                </a:lnTo>
                                <a:lnTo>
                                  <a:pt x="109855" y="0"/>
                                </a:lnTo>
                                <a:lnTo>
                                  <a:pt x="109855" y="1000506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3" name="Picture 23583"/>
                          <pic:cNvPicPr/>
                        </pic:nvPicPr>
                        <pic:blipFill>
                          <a:blip r:embed="rId9"/>
                          <a:stretch>
                            <a:fillRect/>
                          </a:stretch>
                        </pic:blipFill>
                        <pic:spPr>
                          <a:xfrm>
                            <a:off x="474980" y="779780"/>
                            <a:ext cx="182880" cy="9875520"/>
                          </a:xfrm>
                          <a:prstGeom prst="rect">
                            <a:avLst/>
                          </a:prstGeom>
                        </pic:spPr>
                      </pic:pic>
                      <wps:wsp>
                        <wps:cNvPr id="23584" name="Rectangle 23584"/>
                        <wps:cNvSpPr/>
                        <wps:spPr>
                          <a:xfrm>
                            <a:off x="566738" y="789152"/>
                            <a:ext cx="50673" cy="224380"/>
                          </a:xfrm>
                          <a:prstGeom prst="rect">
                            <a:avLst/>
                          </a:prstGeom>
                          <a:ln>
                            <a:noFill/>
                          </a:ln>
                        </wps:spPr>
                        <wps:txbx>
                          <w:txbxContent>
                            <w:p w14:paraId="03BDC9B4"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3586" name="Shape 23586"/>
                        <wps:cNvSpPr/>
                        <wps:spPr>
                          <a:xfrm>
                            <a:off x="6990715" y="663575"/>
                            <a:ext cx="109855" cy="9976485"/>
                          </a:xfrm>
                          <a:custGeom>
                            <a:avLst/>
                            <a:gdLst/>
                            <a:ahLst/>
                            <a:cxnLst/>
                            <a:rect l="0" t="0" r="0" b="0"/>
                            <a:pathLst>
                              <a:path w="109855" h="9976485">
                                <a:moveTo>
                                  <a:pt x="0" y="9976485"/>
                                </a:moveTo>
                                <a:lnTo>
                                  <a:pt x="109855" y="9976485"/>
                                </a:lnTo>
                                <a:lnTo>
                                  <a:pt x="109855" y="0"/>
                                </a:lnTo>
                                <a:lnTo>
                                  <a:pt x="0" y="0"/>
                                </a:lnTo>
                                <a:close/>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8" name="Picture 23588"/>
                          <pic:cNvPicPr/>
                        </pic:nvPicPr>
                        <pic:blipFill>
                          <a:blip r:embed="rId10"/>
                          <a:stretch>
                            <a:fillRect/>
                          </a:stretch>
                        </pic:blipFill>
                        <pic:spPr>
                          <a:xfrm>
                            <a:off x="6995160" y="759459"/>
                            <a:ext cx="182880" cy="9784080"/>
                          </a:xfrm>
                          <a:prstGeom prst="rect">
                            <a:avLst/>
                          </a:prstGeom>
                        </pic:spPr>
                      </pic:pic>
                      <wps:wsp>
                        <wps:cNvPr id="23589" name="Rectangle 23589"/>
                        <wps:cNvSpPr/>
                        <wps:spPr>
                          <a:xfrm>
                            <a:off x="7088759" y="768705"/>
                            <a:ext cx="50673" cy="224380"/>
                          </a:xfrm>
                          <a:prstGeom prst="rect">
                            <a:avLst/>
                          </a:prstGeom>
                          <a:ln>
                            <a:noFill/>
                          </a:ln>
                        </wps:spPr>
                        <wps:txbx>
                          <w:txbxContent>
                            <w:p w14:paraId="5D964534" w14:textId="77777777" w:rsidR="00D1027D" w:rsidRDefault="00D1027D" w:rsidP="00D1027D">
                              <w:pPr>
                                <w:spacing w:after="160" w:line="259" w:lineRule="auto"/>
                                <w:ind w:left="0" w:firstLine="0"/>
                                <w:jc w:val="left"/>
                              </w:pPr>
                              <w:r>
                                <w:t xml:space="preserve"> </w:t>
                              </w:r>
                            </w:p>
                          </w:txbxContent>
                        </wps:txbx>
                        <wps:bodyPr horzOverflow="overflow" vert="horz" lIns="0" tIns="0" rIns="0" bIns="0" rtlCol="0">
                          <a:noAutofit/>
                        </wps:bodyPr>
                      </wps:wsp>
                      <wps:wsp>
                        <wps:cNvPr id="217169" name="Shape 217169"/>
                        <wps:cNvSpPr/>
                        <wps:spPr>
                          <a:xfrm>
                            <a:off x="0" y="9860279"/>
                            <a:ext cx="7561581" cy="828041"/>
                          </a:xfrm>
                          <a:custGeom>
                            <a:avLst/>
                            <a:gdLst/>
                            <a:ahLst/>
                            <a:cxnLst/>
                            <a:rect l="0" t="0" r="0" b="0"/>
                            <a:pathLst>
                              <a:path w="7561581" h="828041">
                                <a:moveTo>
                                  <a:pt x="0" y="0"/>
                                </a:moveTo>
                                <a:lnTo>
                                  <a:pt x="7561581" y="0"/>
                                </a:lnTo>
                                <a:lnTo>
                                  <a:pt x="7561581" y="828041"/>
                                </a:lnTo>
                                <a:lnTo>
                                  <a:pt x="0" y="8280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1" name="Shape 23591"/>
                        <wps:cNvSpPr/>
                        <wps:spPr>
                          <a:xfrm>
                            <a:off x="0" y="9860279"/>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3" name="Picture 23593"/>
                          <pic:cNvPicPr/>
                        </pic:nvPicPr>
                        <pic:blipFill>
                          <a:blip r:embed="rId11"/>
                          <a:stretch>
                            <a:fillRect/>
                          </a:stretch>
                        </pic:blipFill>
                        <pic:spPr>
                          <a:xfrm>
                            <a:off x="0" y="9956799"/>
                            <a:ext cx="7561581" cy="637540"/>
                          </a:xfrm>
                          <a:prstGeom prst="rect">
                            <a:avLst/>
                          </a:prstGeom>
                        </pic:spPr>
                      </pic:pic>
                      <wps:wsp>
                        <wps:cNvPr id="217170" name="Shape 217170"/>
                        <wps:cNvSpPr/>
                        <wps:spPr>
                          <a:xfrm>
                            <a:off x="0" y="0"/>
                            <a:ext cx="7561581" cy="791845"/>
                          </a:xfrm>
                          <a:custGeom>
                            <a:avLst/>
                            <a:gdLst/>
                            <a:ahLst/>
                            <a:cxnLst/>
                            <a:rect l="0" t="0" r="0" b="0"/>
                            <a:pathLst>
                              <a:path w="7561581" h="791845">
                                <a:moveTo>
                                  <a:pt x="0" y="0"/>
                                </a:moveTo>
                                <a:lnTo>
                                  <a:pt x="7561581" y="0"/>
                                </a:lnTo>
                                <a:lnTo>
                                  <a:pt x="7561581" y="791845"/>
                                </a:lnTo>
                                <a:lnTo>
                                  <a:pt x="0" y="7918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5" name="Shape 23595"/>
                        <wps:cNvSpPr/>
                        <wps:spPr>
                          <a:xfrm>
                            <a:off x="0" y="791845"/>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7" name="Picture 23597"/>
                          <pic:cNvPicPr/>
                        </pic:nvPicPr>
                        <pic:blipFill>
                          <a:blip r:embed="rId12"/>
                          <a:stretch>
                            <a:fillRect/>
                          </a:stretch>
                        </pic:blipFill>
                        <pic:spPr>
                          <a:xfrm>
                            <a:off x="0" y="68580"/>
                            <a:ext cx="7561581" cy="627380"/>
                          </a:xfrm>
                          <a:prstGeom prst="rect">
                            <a:avLst/>
                          </a:prstGeom>
                        </pic:spPr>
                      </pic:pic>
                      <pic:pic xmlns:pic="http://schemas.openxmlformats.org/drawingml/2006/picture">
                        <pic:nvPicPr>
                          <pic:cNvPr id="23599" name="Picture 23599"/>
                          <pic:cNvPicPr/>
                        </pic:nvPicPr>
                        <pic:blipFill>
                          <a:blip r:embed="rId13"/>
                          <a:stretch>
                            <a:fillRect/>
                          </a:stretch>
                        </pic:blipFill>
                        <pic:spPr>
                          <a:xfrm>
                            <a:off x="3115945" y="8588908"/>
                            <a:ext cx="1901825" cy="1114425"/>
                          </a:xfrm>
                          <a:prstGeom prst="rect">
                            <a:avLst/>
                          </a:prstGeom>
                        </pic:spPr>
                      </pic:pic>
                    </wpg:wgp>
                  </a:graphicData>
                </a:graphic>
              </wp:anchor>
            </w:drawing>
          </mc:Choice>
          <mc:Fallback>
            <w:pict>
              <v:group w14:anchorId="6423DEFD" id="Group 177569" o:spid="_x0000_s1030" style="position:absolute;left:0;text-align:left;margin-left:0;margin-top:0;width:595.4pt;height:841.6pt;z-index:251659264;mso-position-horizontal-relative:page;mso-position-vertical-relative:page" coordsize="75615,1068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iRpOuwABtowc&#10;dAAAAABJRU5ErkJgglBLAwQKAAAAAAAAACEAwKjQWdABAADQAQAAFAAAAGRycy9tZWRpYS9pbWFn&#10;ZTIucG5niVBORw0KGgoAAAANSUhEUgAAACgAAAhcCAYAAAAvorndAAAAAXNSR0IArs4c6QAAAARn&#10;QU1BAACxjwv8YQUAAAAJcEhZcwAADsMAAA7DAcdvqGQAAAFl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gGQicAAd73&#10;JxMAAAAASUVORK5CYIJQSwMECgAAAAAAAAAhAEnxq+EnBAAAJwQAABQAAABkcnMvbWVkaWEvaW1h&#10;Z2UzLnBuZ4lQTkcNChoKAAAADUlIRFIAAAbEAAAAiwgGAAAA1h38kQAAAAFzUkdCAK7OHOkAAAAE&#10;Z0FNQQAAsY8L/GEFAAAACXBIWXMAAA7DAAAOwwHHb6hkAAADvElEQVR4Xu3BMQEAAADCoPVP7W0H&#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4Nsw0AAehAo5EAAAAASUVORK5CYIJQSwMECgAAAAAAAAAh&#10;ACd1f6IcBAAAHAQAABQAAABkcnMvbWVkaWEvaW1hZ2U0LnBuZ4lQTkcNChoKAAAADUlIRFIAAAbH&#10;AAAAiQgGAAAAcOLmmQAAAAFzUkdCAK7OHOkAAAAEZ0FNQQAAsY8L/GEFAAAACXBIWXMAAA7DAAAO&#10;wwHHb6hkAAADsU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7VAINXAAFEs9kpAAAAAElF&#10;TkSuQmCCUEsDBAoAAAAAAAAAIQBnNDMai4MAAIuDAAAUAAAAZHJzL21lZGlhL2ltYWdlNS5qcGf/&#10;2P/gABBKRklGAAEBAQBgAGAAAP/bAEMAAwICAwICAwMDAwQDAwQFCAUFBAQFCgcHBggMCgwMCwoL&#10;Cw0OEhANDhEOCwsQFhARExQVFRUMDxcYFhQYEhQVFP/bAEMBAwQEBQQFCQUFCRQNCw0UFBQUFBQU&#10;FBQUFBQUFBQUFBQUFBQUFBQUFBQUFBQUFBQUFBQUFBQUFBQUFBQUFBQUFP/AABEIAQw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">
                <v:rect id="Rectangle 23570" o:spid="_x0000_s1031" style="position:absolute;left:9147;top:45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" filled="f" stroked="f">
                  <v:textbox inset="0,0,0,0">
                    <w:txbxContent>
                      <w:p w14:paraId="728100DF" w14:textId="77777777" w:rsidR="00D1027D" w:rsidRDefault="00D1027D" w:rsidP="00D1027D">
                        <w:pPr>
                          <w:spacing w:after="160" w:line="259" w:lineRule="auto"/>
                          <w:ind w:left="0" w:firstLine="0"/>
                          <w:jc w:val="left"/>
                        </w:pPr>
                        <w:r>
                          <w:t xml:space="preserve"> </w:t>
                        </w:r>
                      </w:p>
                    </w:txbxContent>
                  </v:textbox>
                </v:rect>
                <v:rect id="Rectangle 23571" o:spid="_x0000_s1032" style="position:absolute;left:37172;top:99147;width:169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" filled="f" stroked="f">
                  <v:textbox inset="0,0,0,0">
                    <w:txbxContent>
                      <w:p w14:paraId="7F3D3B6B" w14:textId="77777777" w:rsidR="00D1027D" w:rsidRDefault="00D1027D" w:rsidP="00D1027D">
                        <w:pPr>
                          <w:spacing w:after="160" w:line="259" w:lineRule="auto"/>
                          <w:ind w:left="0" w:firstLine="0"/>
                          <w:jc w:val="left"/>
                        </w:pPr>
                        <w:r>
                          <w:rPr>
                            <w:sz w:val="20"/>
                          </w:rPr>
                          <w:t>57</w:t>
                        </w:r>
                      </w:p>
                    </w:txbxContent>
                  </v:textbox>
                </v:rect>
                <v:rect id="Rectangle 23572" o:spid="_x0000_s1033" style="position:absolute;left:38442;top:99147;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" filled="f" stroked="f">
                  <v:textbox inset="0,0,0,0">
                    <w:txbxContent>
                      <w:p w14:paraId="613309A6" w14:textId="77777777" w:rsidR="00D1027D" w:rsidRDefault="00D1027D" w:rsidP="00D1027D">
                        <w:pPr>
                          <w:spacing w:after="160" w:line="259" w:lineRule="auto"/>
                          <w:ind w:left="0" w:firstLine="0"/>
                          <w:jc w:val="left"/>
                        </w:pPr>
                        <w:r>
                          <w:rPr>
                            <w:sz w:val="20"/>
                          </w:rPr>
                          <w:t xml:space="preserve"> </w:t>
                        </w:r>
                      </w:p>
                    </w:txbxContent>
                  </v:textbox>
                </v:rect>
                <v:rect id="Rectangle 23574" o:spid="_x0000_s1034" style="position:absolute;left:37807;top:91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" filled="f" stroked="f">
                  <v:textbox inset="0,0,0,0">
                    <w:txbxContent>
                      <w:p w14:paraId="4B0DD297" w14:textId="77777777" w:rsidR="00D1027D" w:rsidRDefault="00D1027D" w:rsidP="00D1027D">
                        <w:pPr>
                          <w:spacing w:after="160" w:line="259" w:lineRule="auto"/>
                          <w:ind w:left="0" w:firstLine="0"/>
                          <w:jc w:val="left"/>
                        </w:pPr>
                        <w:r>
                          <w:t xml:space="preserve"> </w:t>
                        </w:r>
                      </w:p>
                    </w:txbxContent>
                  </v:textbox>
                </v:rect>
                <v:rect id="Rectangle 23575" o:spid="_x0000_s1035" style="position:absolute;left:9147;top:109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H50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" filled="f" stroked="f">
                  <v:textbox inset="0,0,0,0">
                    <w:txbxContent>
                      <w:p w14:paraId="0C132671" w14:textId="77777777" w:rsidR="00D1027D" w:rsidRDefault="00D1027D" w:rsidP="00D1027D">
                        <w:pPr>
                          <w:spacing w:after="160" w:line="259" w:lineRule="auto"/>
                          <w:ind w:left="0" w:firstLine="0"/>
                          <w:jc w:val="left"/>
                        </w:pPr>
                        <w:r>
                          <w:t xml:space="preserve"> </w:t>
                        </w:r>
                      </w:p>
                    </w:txbxContent>
                  </v:textbox>
                </v:rect>
                <v:rect id="Rectangle 23576" o:spid="_x0000_s1036" style="position:absolute;left:9147;top:12754;width:1393;height:6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" filled="f" stroked="f">
                  <v:textbox inset="0,0,0,0">
                    <w:txbxContent>
                      <w:p w14:paraId="53A8B579" w14:textId="77777777" w:rsidR="00D1027D" w:rsidRDefault="00D1027D" w:rsidP="00D1027D">
                        <w:pPr>
                          <w:spacing w:after="160" w:line="259" w:lineRule="auto"/>
                          <w:ind w:left="0" w:firstLine="0"/>
                          <w:jc w:val="left"/>
                        </w:pPr>
                        <w:r>
                          <w:rPr>
                            <w:sz w:val="66"/>
                          </w:rPr>
                          <w:t xml:space="preserve"> </w:t>
                        </w:r>
                      </w:p>
                    </w:txbxContent>
                  </v:textbox>
                </v:rect>
                <v:rect id="Rectangle 23577" o:spid="_x0000_s1037" style="position:absolute;left:37807;top:174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" filled="f" stroked="f">
                  <v:textbox inset="0,0,0,0">
                    <w:txbxContent>
                      <w:p w14:paraId="569D7197" w14:textId="77777777" w:rsidR="00D1027D" w:rsidRDefault="00D1027D" w:rsidP="00D1027D">
                        <w:pPr>
                          <w:spacing w:after="160" w:line="259" w:lineRule="auto"/>
                          <w:ind w:left="0" w:firstLine="0"/>
                          <w:jc w:val="left"/>
                        </w:pPr>
                        <w:r>
                          <w:t xml:space="preserve"> </w:t>
                        </w:r>
                      </w:p>
                    </w:txbxContent>
                  </v:textbox>
                </v:rect>
                <v:rect id="Rectangle 23578" o:spid="_x0000_s1038" style="position:absolute;left:9147;top:19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" filled="f" stroked="f">
                  <v:textbox inset="0,0,0,0">
                    <w:txbxContent>
                      <w:p w14:paraId="4B05E8BF" w14:textId="77777777" w:rsidR="00D1027D" w:rsidRDefault="00D1027D" w:rsidP="00D1027D">
                        <w:pPr>
                          <w:spacing w:after="160" w:line="259" w:lineRule="auto"/>
                          <w:ind w:left="0" w:firstLine="0"/>
                          <w:jc w:val="left"/>
                        </w:pPr>
                        <w:r>
                          <w:t xml:space="preserve"> </w:t>
                        </w:r>
                      </w:p>
                    </w:txbxContent>
                  </v:textbox>
                </v:rect>
                <v:rect id="Rectangle 23579" o:spid="_x0000_s1039" style="position:absolute;left:9147;top:210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" filled="f" stroked="f">
                  <v:textbox inset="0,0,0,0">
                    <w:txbxContent>
                      <w:p w14:paraId="7C94A4E9" w14:textId="77777777" w:rsidR="00D1027D" w:rsidRDefault="00D1027D" w:rsidP="00D1027D">
                        <w:pPr>
                          <w:spacing w:after="160" w:line="259" w:lineRule="auto"/>
                          <w:ind w:left="0" w:firstLine="0"/>
                          <w:jc w:val="left"/>
                        </w:pPr>
                        <w:r>
                          <w:t xml:space="preserve"> </w:t>
                        </w:r>
                      </w:p>
                    </w:txbxContent>
                  </v:textbox>
                </v:rect>
                <v:shape id="Shape 23581" o:spid="_x0000_s1040" style="position:absolute;left:4692;top:6832;width:1099;height:100051;visibility:visible;mso-wrap-style:square;v-text-anchor:top" coordsize="109855,1000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" path="m,10005060l,,109855,r,10005060e" filled="f" strokecolor="#4f81bd">
                  <v:stroke miterlimit="83231f" joinstyle="miter"/>
                  <v:path arrowok="t" textboxrect="0,0,109855,10005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83" o:spid="_x0000_s1041" type="#_x0000_t75" style="position:absolute;left:4749;top:7797;width:1829;height:9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">
                  <v:imagedata r:id="rId14" o:title=""/>
                </v:shape>
                <v:rect id="Rectangle 23584" o:spid="_x0000_s1042" style="position:absolute;left:5667;top:78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vI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" filled="f" stroked="f">
                  <v:textbox inset="0,0,0,0">
                    <w:txbxContent>
                      <w:p w14:paraId="03BDC9B4" w14:textId="77777777" w:rsidR="00D1027D" w:rsidRDefault="00D1027D" w:rsidP="00D1027D">
                        <w:pPr>
                          <w:spacing w:after="160" w:line="259" w:lineRule="auto"/>
                          <w:ind w:left="0" w:firstLine="0"/>
                          <w:jc w:val="left"/>
                        </w:pPr>
                        <w:r>
                          <w:t xml:space="preserve"> </w:t>
                        </w:r>
                      </w:p>
                    </w:txbxContent>
                  </v:textbox>
                </v:rect>
                <v:shape id="Shape 23586" o:spid="_x0000_s1043" style="position:absolute;left:69907;top:6635;width:1098;height:99765;visibility:visible;mso-wrap-style:square;v-text-anchor:top" coordsize="109855,9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" path="m,9976485r109855,l109855,,,,,9976485xe" filled="f" strokecolor="#4f81bd">
                  <v:stroke miterlimit="83231f" joinstyle="miter"/>
                  <v:path arrowok="t" textboxrect="0,0,109855,9976485"/>
                </v:shape>
                <v:shape id="Picture 23588" o:spid="_x0000_s1044" type="#_x0000_t75" style="position:absolute;left:69951;top:7594;width:1829;height:97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">
                  <v:imagedata r:id="rId15" o:title=""/>
                </v:shape>
                <v:rect id="Rectangle 23589" o:spid="_x0000_s1045" style="position:absolute;left:70887;top:76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" filled="f" stroked="f">
                  <v:textbox inset="0,0,0,0">
                    <w:txbxContent>
                      <w:p w14:paraId="5D964534" w14:textId="77777777" w:rsidR="00D1027D" w:rsidRDefault="00D1027D" w:rsidP="00D1027D">
                        <w:pPr>
                          <w:spacing w:after="160" w:line="259" w:lineRule="auto"/>
                          <w:ind w:left="0" w:firstLine="0"/>
                          <w:jc w:val="left"/>
                        </w:pPr>
                        <w:r>
                          <w:t xml:space="preserve"> </w:t>
                        </w:r>
                      </w:p>
                    </w:txbxContent>
                  </v:textbox>
                </v:rect>
                <v:shape id="Shape 217169" o:spid="_x0000_s1046" style="position:absolute;top:98602;width:75615;height:8281;visibility:visible;mso-wrap-style:square;v-text-anchor:top" coordsize="7561581,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" path="m,l7561581,r,828041l,828041,,e" fillcolor="#4f81bd" stroked="f" strokeweight="0">
                  <v:stroke miterlimit="83231f" joinstyle="miter"/>
                  <v:path arrowok="t" textboxrect="0,0,7561581,828041"/>
                </v:shape>
                <v:shape id="Shape 23591" o:spid="_x0000_s1047" style="position:absolute;top:98602;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" path="m7561581,l,e" filled="f" strokecolor="#4f81bd">
                  <v:stroke miterlimit="83231f" joinstyle="miter"/>
                  <v:path arrowok="t" textboxrect="0,0,7561581,0"/>
                </v:shape>
                <v:shape id="Picture 23593" o:spid="_x0000_s1048" type="#_x0000_t75" style="position:absolute;top:99567;width:75615;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">
                  <v:imagedata r:id="rId16" o:title=""/>
                </v:shape>
                <v:shape id="Shape 217170" o:spid="_x0000_s1049" style="position:absolute;width:75615;height:7918;visibility:visible;mso-wrap-style:square;v-text-anchor:top" coordsize="7561581,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" path="m,l7561581,r,791845l,791845,,e" fillcolor="#4f81bd" stroked="f" strokeweight="0">
                  <v:stroke miterlimit="83231f" joinstyle="miter"/>
                  <v:path arrowok="t" textboxrect="0,0,7561581,791845"/>
                </v:shape>
                <v:shape id="Shape 23595" o:spid="_x0000_s1050" style="position:absolute;top:7918;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" path="m7561581,l,e" filled="f" strokecolor="#4f81bd">
                  <v:stroke miterlimit="83231f" joinstyle="miter"/>
                  <v:path arrowok="t" textboxrect="0,0,7561581,0"/>
                </v:shape>
                <v:shape id="Picture 23597" o:spid="_x0000_s1051" type="#_x0000_t75" style="position:absolute;top:685;width:75615;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">
                  <v:imagedata r:id="rId17" o:title=""/>
                </v:shape>
                <v:shape id="Picture 23599" o:spid="_x0000_s1052" type="#_x0000_t75" style="position:absolute;left:31159;top:85889;width:1901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">
                  <v:imagedata r:id="rId18" o:title=""/>
                </v:shape>
                <w10:wrap type="topAndBottom" anchorx="page" anchory="page"/>
              </v:group>
            </w:pict>
          </mc:Fallback>
        </mc:AlternateContent>
      </w:r>
    </w:p>
    <w:sectPr w:rsidR="005A1879">
      <w:footerReference w:type="even" r:id="rId19"/>
      <w:footerReference w:type="default" r:id="rId20"/>
      <w:footerReference w:type="first" r:id="rId21"/>
      <w:pgSz w:w="11908" w:h="16832"/>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1065" w14:textId="77777777" w:rsidR="00CF2C57" w:rsidRDefault="00000000">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7B2CCC74" w14:textId="77777777" w:rsidR="00CF2C57"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21D6" w14:textId="77777777" w:rsidR="00CF2C57" w:rsidRDefault="00000000">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EA609ED" w14:textId="77777777" w:rsidR="00CF2C57"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E84B" w14:textId="77777777" w:rsidR="00CF2C57" w:rsidRDefault="0000000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1C5" w14:textId="77777777" w:rsidR="00CF2C57" w:rsidRDefault="0000000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1320" w14:textId="77777777" w:rsidR="00CF2C57" w:rsidRDefault="0000000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C53" w14:textId="77777777" w:rsidR="00CF2C57" w:rsidRDefault="00000000">
    <w:pPr>
      <w:spacing w:after="160" w:line="259" w:lineRule="auto"/>
      <w:ind w:left="0" w:firstLine="0"/>
      <w:jc w:val="lef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C3"/>
    <w:multiLevelType w:val="hybridMultilevel"/>
    <w:tmpl w:val="445A8192"/>
    <w:lvl w:ilvl="0" w:tplc="526449A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23AC4">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F77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E473E">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8839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FBE2">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B37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4992">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27A">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1D0206"/>
    <w:multiLevelType w:val="hybridMultilevel"/>
    <w:tmpl w:val="A848449A"/>
    <w:lvl w:ilvl="0" w:tplc="213416D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3257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38A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0EED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6C5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F0E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D24A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EBE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299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F4C86"/>
    <w:multiLevelType w:val="hybridMultilevel"/>
    <w:tmpl w:val="F8628E66"/>
    <w:lvl w:ilvl="0" w:tplc="8AE85A2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F5A0">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30EE">
      <w:start w:val="1"/>
      <w:numFmt w:val="lowerRoman"/>
      <w:lvlText w:val="%3"/>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A98CA">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2BC0">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E4F68">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25DA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AEA0C">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86FC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D190A"/>
    <w:multiLevelType w:val="hybridMultilevel"/>
    <w:tmpl w:val="8696B41E"/>
    <w:lvl w:ilvl="0" w:tplc="9AD4546A">
      <w:start w:val="1"/>
      <w:numFmt w:val="lowerLetter"/>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5AA">
      <w:start w:val="1"/>
      <w:numFmt w:val="lowerRoman"/>
      <w:lvlText w:val="%2."/>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2DFBA">
      <w:start w:val="1"/>
      <w:numFmt w:val="lowerRoman"/>
      <w:lvlText w:val="%3"/>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D310">
      <w:start w:val="1"/>
      <w:numFmt w:val="decimal"/>
      <w:lvlText w:val="%4"/>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83D8">
      <w:start w:val="1"/>
      <w:numFmt w:val="lowerLetter"/>
      <w:lvlText w:val="%5"/>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2178">
      <w:start w:val="1"/>
      <w:numFmt w:val="lowerRoman"/>
      <w:lvlText w:val="%6"/>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7780">
      <w:start w:val="1"/>
      <w:numFmt w:val="decimal"/>
      <w:lvlText w:val="%7"/>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B8C">
      <w:start w:val="1"/>
      <w:numFmt w:val="lowerLetter"/>
      <w:lvlText w:val="%8"/>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2F9C">
      <w:start w:val="1"/>
      <w:numFmt w:val="lowerRoman"/>
      <w:lvlText w:val="%9"/>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696DBA"/>
    <w:multiLevelType w:val="hybridMultilevel"/>
    <w:tmpl w:val="6A469D22"/>
    <w:lvl w:ilvl="0" w:tplc="A39C0574">
      <w:start w:val="1"/>
      <w:numFmt w:val="lowerLetter"/>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C673A">
      <w:start w:val="1"/>
      <w:numFmt w:val="lowerRoman"/>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2A6A6">
      <w:start w:val="1"/>
      <w:numFmt w:val="lowerRoman"/>
      <w:lvlText w:val="%3"/>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87FC">
      <w:start w:val="1"/>
      <w:numFmt w:val="decimal"/>
      <w:lvlText w:val="%4"/>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D6C">
      <w:start w:val="1"/>
      <w:numFmt w:val="lowerLetter"/>
      <w:lvlText w:val="%5"/>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4C7B6">
      <w:start w:val="1"/>
      <w:numFmt w:val="lowerRoman"/>
      <w:lvlText w:val="%6"/>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04E0">
      <w:start w:val="1"/>
      <w:numFmt w:val="decimal"/>
      <w:lvlText w:val="%7"/>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E756">
      <w:start w:val="1"/>
      <w:numFmt w:val="lowerLetter"/>
      <w:lvlText w:val="%8"/>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8CE6">
      <w:start w:val="1"/>
      <w:numFmt w:val="lowerRoman"/>
      <w:lvlText w:val="%9"/>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F809C2"/>
    <w:multiLevelType w:val="hybridMultilevel"/>
    <w:tmpl w:val="FA7C2AB0"/>
    <w:lvl w:ilvl="0" w:tplc="09CE77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2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D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5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26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6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1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40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6805A2"/>
    <w:multiLevelType w:val="hybridMultilevel"/>
    <w:tmpl w:val="781C530C"/>
    <w:lvl w:ilvl="0" w:tplc="4F562996">
      <w:start w:val="1"/>
      <w:numFmt w:val="lowerRoman"/>
      <w:lvlText w:val="%1."/>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1CE2">
      <w:start w:val="1"/>
      <w:numFmt w:val="lowerLetter"/>
      <w:lvlText w:val="%2"/>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E1072">
      <w:start w:val="1"/>
      <w:numFmt w:val="lowerRoman"/>
      <w:lvlText w:val="%3"/>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C6AA">
      <w:start w:val="1"/>
      <w:numFmt w:val="decimal"/>
      <w:lvlText w:val="%4"/>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C0C96">
      <w:start w:val="1"/>
      <w:numFmt w:val="lowerLetter"/>
      <w:lvlText w:val="%5"/>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47C4">
      <w:start w:val="1"/>
      <w:numFmt w:val="lowerRoman"/>
      <w:lvlText w:val="%6"/>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4194">
      <w:start w:val="1"/>
      <w:numFmt w:val="decimal"/>
      <w:lvlText w:val="%7"/>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EAC52">
      <w:start w:val="1"/>
      <w:numFmt w:val="lowerLetter"/>
      <w:lvlText w:val="%8"/>
      <w:lvlJc w:val="left"/>
      <w:pPr>
        <w:ind w:left="7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91E4">
      <w:start w:val="1"/>
      <w:numFmt w:val="lowerRoman"/>
      <w:lvlText w:val="%9"/>
      <w:lvlJc w:val="left"/>
      <w:pPr>
        <w:ind w:left="8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057FCE"/>
    <w:multiLevelType w:val="hybridMultilevel"/>
    <w:tmpl w:val="A3F22500"/>
    <w:lvl w:ilvl="0" w:tplc="D54EB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0C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5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7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2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8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E9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2B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85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AB7A29"/>
    <w:multiLevelType w:val="hybridMultilevel"/>
    <w:tmpl w:val="74DC8968"/>
    <w:lvl w:ilvl="0" w:tplc="FC6A0D2C">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00376">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6BBA">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18BE">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F732">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0A8A">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C0AA">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C35F6">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C8CA4">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81836753">
    <w:abstractNumId w:val="7"/>
  </w:num>
  <w:num w:numId="2" w16cid:durableId="236207515">
    <w:abstractNumId w:val="8"/>
  </w:num>
  <w:num w:numId="3" w16cid:durableId="724909780">
    <w:abstractNumId w:val="4"/>
  </w:num>
  <w:num w:numId="4" w16cid:durableId="180902303">
    <w:abstractNumId w:val="2"/>
  </w:num>
  <w:num w:numId="5" w16cid:durableId="2097822906">
    <w:abstractNumId w:val="9"/>
  </w:num>
  <w:num w:numId="6" w16cid:durableId="1886285371">
    <w:abstractNumId w:val="3"/>
  </w:num>
  <w:num w:numId="7" w16cid:durableId="262155760">
    <w:abstractNumId w:val="0"/>
  </w:num>
  <w:num w:numId="8" w16cid:durableId="2083017185">
    <w:abstractNumId w:val="12"/>
  </w:num>
  <w:num w:numId="9" w16cid:durableId="2009169391">
    <w:abstractNumId w:val="6"/>
  </w:num>
  <w:num w:numId="10" w16cid:durableId="138109705">
    <w:abstractNumId w:val="1"/>
  </w:num>
  <w:num w:numId="11" w16cid:durableId="340354375">
    <w:abstractNumId w:val="11"/>
  </w:num>
  <w:num w:numId="12" w16cid:durableId="854001904">
    <w:abstractNumId w:val="5"/>
  </w:num>
  <w:num w:numId="13" w16cid:durableId="2126727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2tFNmF48Qbcm9CZSF4beJT4tUlaSB6faQK6rEuenmWKHS87Li7dkAs7Ky8b/H8fuGxr+tZpmYJOTr5oiFyHgQ==" w:salt="ab2BLScufL/oRlXrX0AO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7D"/>
    <w:rsid w:val="005A1879"/>
    <w:rsid w:val="00B24425"/>
    <w:rsid w:val="00D102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EB1"/>
  <w15:chartTrackingRefBased/>
  <w15:docId w15:val="{308E7F6F-6D8C-4FA4-9698-2636A423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7D"/>
    <w:pPr>
      <w:spacing w:after="4" w:line="249" w:lineRule="auto"/>
      <w:ind w:left="10" w:hanging="10"/>
      <w:jc w:val="both"/>
    </w:pPr>
    <w:rPr>
      <w:rFonts w:ascii="Times New Roman" w:eastAsia="Times New Roman" w:hAnsi="Times New Roman" w:cs="Times New Roman"/>
      <w:color w:val="000000"/>
      <w:sz w:val="24"/>
      <w:lang w:eastAsia="en-PH"/>
    </w:rPr>
  </w:style>
  <w:style w:type="paragraph" w:styleId="Heading1">
    <w:name w:val="heading 1"/>
    <w:next w:val="Normal"/>
    <w:link w:val="Heading1Char"/>
    <w:uiPriority w:val="9"/>
    <w:qFormat/>
    <w:rsid w:val="00D1027D"/>
    <w:pPr>
      <w:keepNext/>
      <w:keepLines/>
      <w:spacing w:after="0"/>
      <w:ind w:left="10" w:right="663" w:hanging="10"/>
      <w:jc w:val="center"/>
      <w:outlineLvl w:val="0"/>
    </w:pPr>
    <w:rPr>
      <w:rFonts w:ascii="Times New Roman" w:eastAsia="Times New Roman" w:hAnsi="Times New Roman" w:cs="Times New Roman"/>
      <w:b/>
      <w:i/>
      <w:color w:val="000000"/>
      <w:sz w:val="48"/>
      <w:lang w:eastAsia="en-PH"/>
    </w:rPr>
  </w:style>
  <w:style w:type="paragraph" w:styleId="Heading2">
    <w:name w:val="heading 2"/>
    <w:next w:val="Normal"/>
    <w:link w:val="Heading2Char"/>
    <w:uiPriority w:val="9"/>
    <w:unhideWhenUsed/>
    <w:qFormat/>
    <w:rsid w:val="00D1027D"/>
    <w:pPr>
      <w:keepNext/>
      <w:keepLines/>
      <w:spacing w:after="0"/>
      <w:ind w:left="10" w:hanging="10"/>
      <w:outlineLvl w:val="1"/>
    </w:pPr>
    <w:rPr>
      <w:rFonts w:ascii="Times New Roman" w:eastAsia="Times New Roman" w:hAnsi="Times New Roman" w:cs="Times New Roman"/>
      <w:b/>
      <w:color w:val="000000"/>
      <w:sz w:val="2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27D"/>
    <w:rPr>
      <w:rFonts w:ascii="Times New Roman" w:eastAsia="Times New Roman" w:hAnsi="Times New Roman" w:cs="Times New Roman"/>
      <w:b/>
      <w:i/>
      <w:color w:val="000000"/>
      <w:sz w:val="48"/>
      <w:lang w:eastAsia="en-PH"/>
    </w:rPr>
  </w:style>
  <w:style w:type="character" w:customStyle="1" w:styleId="Heading2Char">
    <w:name w:val="Heading 2 Char"/>
    <w:basedOn w:val="DefaultParagraphFont"/>
    <w:link w:val="Heading2"/>
    <w:uiPriority w:val="9"/>
    <w:rsid w:val="00D1027D"/>
    <w:rPr>
      <w:rFonts w:ascii="Times New Roman" w:eastAsia="Times New Roman" w:hAnsi="Times New Roman" w:cs="Times New Roman"/>
      <w:b/>
      <w:color w:val="000000"/>
      <w:sz w:val="28"/>
      <w:lang w:eastAsia="en-PH"/>
    </w:rPr>
  </w:style>
  <w:style w:type="paragraph" w:styleId="TOC1">
    <w:name w:val="toc 1"/>
    <w:hidden/>
    <w:rsid w:val="00D1027D"/>
    <w:pPr>
      <w:spacing w:after="4" w:line="325" w:lineRule="auto"/>
      <w:ind w:left="25" w:right="666" w:hanging="10"/>
      <w:jc w:val="both"/>
    </w:pPr>
    <w:rPr>
      <w:rFonts w:ascii="Times New Roman" w:eastAsia="Times New Roman" w:hAnsi="Times New Roman" w:cs="Times New Roman"/>
      <w:color w:val="000000"/>
      <w:sz w:val="24"/>
      <w:lang w:eastAsia="en-PH"/>
    </w:rPr>
  </w:style>
  <w:style w:type="paragraph" w:styleId="TOC2">
    <w:name w:val="toc 2"/>
    <w:hidden/>
    <w:rsid w:val="00D1027D"/>
    <w:pPr>
      <w:spacing w:after="54" w:line="249" w:lineRule="auto"/>
      <w:ind w:left="265" w:right="666" w:hanging="10"/>
      <w:jc w:val="both"/>
    </w:pPr>
    <w:rPr>
      <w:rFonts w:ascii="Times New Roman" w:eastAsia="Times New Roman" w:hAnsi="Times New Roman" w:cs="Times New Roman"/>
      <w:color w:val="000000"/>
      <w:sz w:val="24"/>
      <w:lang w:eastAsia="en-PH"/>
    </w:rPr>
  </w:style>
  <w:style w:type="table" w:customStyle="1" w:styleId="TableGrid">
    <w:name w:val="TableGrid"/>
    <w:rsid w:val="00D1027D"/>
    <w:pPr>
      <w:spacing w:after="0" w:line="240" w:lineRule="auto"/>
    </w:pPr>
    <w:rPr>
      <w:rFonts w:eastAsiaTheme="minorEastAsia"/>
      <w:lang w:eastAsia="en-PH"/>
    </w:rPr>
    <w:tblPr>
      <w:tblCellMar>
        <w:top w:w="0" w:type="dxa"/>
        <w:left w:w="0" w:type="dxa"/>
        <w:bottom w:w="0" w:type="dxa"/>
        <w:right w:w="0" w:type="dxa"/>
      </w:tblCellMar>
    </w:tblPr>
  </w:style>
  <w:style w:type="paragraph" w:styleId="ListParagraph">
    <w:name w:val="List Paragraph"/>
    <w:basedOn w:val="Normal"/>
    <w:uiPriority w:val="34"/>
    <w:qFormat/>
    <w:rsid w:val="00D1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2.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7169</Words>
  <Characters>40865</Characters>
  <Application>Microsoft Office Word</Application>
  <DocSecurity>8</DocSecurity>
  <Lines>340</Lines>
  <Paragraphs>95</Paragraphs>
  <ScaleCrop>false</ScaleCrop>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joy Telano</dc:creator>
  <cp:keywords/>
  <dc:description/>
  <cp:lastModifiedBy>Irene joy Telano</cp:lastModifiedBy>
  <cp:revision>4</cp:revision>
  <dcterms:created xsi:type="dcterms:W3CDTF">2022-07-12T16:19:00Z</dcterms:created>
  <dcterms:modified xsi:type="dcterms:W3CDTF">2022-07-12T16:23:00Z</dcterms:modified>
</cp:coreProperties>
</file>